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Lines/>
        <w:keepNext/>
        <w:rPr>
          <w:rFonts w:ascii="Times New Roman" w:hAnsi="Times New Roman" w:eastAsia="Times New Roman" w:cs="Times New Roman"/>
          <w:b/>
          <w:bCs/>
        </w:rPr>
        <w:outlineLvl w:val="1"/>
      </w:pPr>
      <w:r/>
      <w:bookmarkStart w:id="0" w:name="bookmark0"/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ДОГОВОР</w:t>
      </w:r>
      <w:bookmarkEnd w:id="0"/>
      <w:r>
        <w:rPr>
          <w:rFonts w:ascii="Times New Roman" w:hAnsi="Times New Roman" w:eastAsia="Times New Roman" w:cs="Times New Roman"/>
          <w:b/>
          <w:bCs/>
        </w:rPr>
        <w:t xml:space="preserve"> № ______</w:t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о взаимоотношениях по организации отдыха реб</w:t>
      </w:r>
      <w:r>
        <w:rPr>
          <w:rFonts w:ascii="Times New Roman" w:hAnsi="Times New Roman" w:eastAsia="Times New Roman" w:cs="Times New Roman"/>
          <w:b/>
        </w:rPr>
        <w:t xml:space="preserve">ё</w:t>
      </w:r>
      <w:r>
        <w:rPr>
          <w:rFonts w:ascii="Times New Roman" w:hAnsi="Times New Roman" w:eastAsia="Times New Roman" w:cs="Times New Roman"/>
          <w:b/>
        </w:rPr>
        <w:t xml:space="preserve">нка в лагере дневного пребывания </w:t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при МБОУ «СШ № 21 им. В. Овсянникова-Заярского» в каникулярное время</w:t>
      </w:r>
      <w:r>
        <w:rPr>
          <w:rFonts w:ascii="Times New Roman" w:hAnsi="Times New Roman" w:eastAsia="Times New Roman" w:cs="Times New Roman"/>
          <w:b/>
        </w:rPr>
      </w:r>
    </w:p>
    <w:p>
      <w:pPr>
        <w:pStyle w:val="885"/>
        <w:ind w:left="-284" w:firstLine="0"/>
        <w:jc w:val="left"/>
        <w:spacing w:after="0" w:line="240" w:lineRule="auto"/>
        <w:shd w:val="clear" w:color="auto" w:fill="auto"/>
        <w:tabs>
          <w:tab w:val="left" w:pos="692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6663" w:leader="none"/>
        </w:tabs>
        <w:rPr>
          <w:rStyle w:val="874"/>
          <w:sz w:val="24"/>
          <w:szCs w:val="24"/>
        </w:rPr>
      </w:pPr>
      <w:r>
        <w:rPr>
          <w:sz w:val="24"/>
          <w:szCs w:val="24"/>
        </w:rPr>
        <w:t xml:space="preserve">г. Нижневартовск                                                 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«_____» ___________ 202</w:t>
      </w:r>
      <w:r>
        <w:rPr>
          <w:sz w:val="24"/>
          <w:szCs w:val="24"/>
        </w:rPr>
        <w:t xml:space="preserve">5 г.</w:t>
      </w:r>
      <w:r>
        <w:rPr>
          <w:rStyle w:val="874"/>
          <w:sz w:val="24"/>
          <w:szCs w:val="24"/>
        </w:rPr>
      </w:r>
    </w:p>
    <w:p>
      <w:pPr>
        <w:pStyle w:val="885"/>
        <w:ind w:left="-284" w:firstLine="0"/>
        <w:jc w:val="left"/>
        <w:spacing w:after="0" w:line="240" w:lineRule="auto"/>
        <w:shd w:val="clear" w:color="auto" w:fill="auto"/>
        <w:tabs>
          <w:tab w:val="left" w:pos="692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b/>
          <w:sz w:val="24"/>
          <w:szCs w:val="24"/>
        </w:rPr>
        <w:t xml:space="preserve">М</w:t>
      </w:r>
      <w:r>
        <w:rPr>
          <w:b/>
          <w:sz w:val="24"/>
          <w:szCs w:val="24"/>
        </w:rPr>
        <w:t xml:space="preserve">униципальн</w:t>
      </w:r>
      <w:r>
        <w:rPr>
          <w:b/>
          <w:sz w:val="24"/>
          <w:szCs w:val="24"/>
        </w:rPr>
        <w:t xml:space="preserve">ое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бюджетное </w:t>
      </w:r>
      <w:r>
        <w:rPr>
          <w:b/>
          <w:sz w:val="24"/>
          <w:szCs w:val="24"/>
        </w:rPr>
        <w:t xml:space="preserve">обще</w:t>
      </w:r>
      <w:r>
        <w:rPr>
          <w:b/>
          <w:sz w:val="24"/>
          <w:szCs w:val="24"/>
        </w:rPr>
        <w:t xml:space="preserve">образовательное учреждение «Средняя </w:t>
      </w:r>
      <w:r>
        <w:rPr>
          <w:b/>
          <w:sz w:val="24"/>
          <w:szCs w:val="24"/>
        </w:rPr>
        <w:t xml:space="preserve">школа № 21</w:t>
      </w:r>
      <w:r>
        <w:rPr>
          <w:b/>
          <w:sz w:val="24"/>
          <w:szCs w:val="24"/>
        </w:rPr>
        <w:t xml:space="preserve"> имени Валентина Овсянникова-Заярского</w:t>
      </w:r>
      <w:r>
        <w:rPr>
          <w:b/>
          <w:sz w:val="24"/>
          <w:szCs w:val="24"/>
        </w:rPr>
        <w:t xml:space="preserve"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осуществляющее образовательную деятельность на основании лицензии </w:t>
      </w:r>
      <w:r>
        <w:rPr>
          <w:sz w:val="24"/>
          <w:szCs w:val="24"/>
        </w:rPr>
        <w:t xml:space="preserve">№ Л035-01304-86/00175790 </w:t>
      </w:r>
      <w:r>
        <w:rPr>
          <w:sz w:val="24"/>
          <w:szCs w:val="24"/>
        </w:rPr>
        <w:t xml:space="preserve">от 13.04.2021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выданной </w:t>
      </w:r>
      <w:r>
        <w:rPr>
          <w:color w:val="222222"/>
          <w:sz w:val="24"/>
          <w:szCs w:val="24"/>
          <w:shd w:val="clear" w:color="auto" w:fill="ffffff"/>
        </w:rPr>
        <w:t xml:space="preserve">Департаментом образования и науки Ханты-Мансийского автономного округа</w:t>
      </w:r>
      <w:r>
        <w:rPr>
          <w:color w:val="222222"/>
          <w:sz w:val="24"/>
          <w:szCs w:val="24"/>
          <w:shd w:val="clear" w:color="auto" w:fill="ffffff"/>
        </w:rPr>
        <w:t xml:space="preserve">-</w:t>
      </w:r>
      <w:r>
        <w:rPr>
          <w:color w:val="222222"/>
          <w:sz w:val="24"/>
          <w:szCs w:val="24"/>
          <w:shd w:val="clear" w:color="auto" w:fill="ffffff"/>
        </w:rPr>
        <w:t xml:space="preserve">Югры (приказ от 13.04.2021 </w:t>
      </w:r>
      <w:r>
        <w:rPr>
          <w:color w:val="222222"/>
          <w:sz w:val="24"/>
          <w:szCs w:val="24"/>
          <w:shd w:val="clear" w:color="auto" w:fill="ffffff"/>
        </w:rPr>
        <w:t xml:space="preserve">года    </w:t>
      </w:r>
      <w:r>
        <w:rPr>
          <w:color w:val="222222"/>
          <w:sz w:val="24"/>
          <w:szCs w:val="24"/>
          <w:shd w:val="clear" w:color="auto" w:fill="ffffff"/>
        </w:rPr>
        <w:t xml:space="preserve">№ 30-ОД-381),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</w:t>
      </w:r>
      <w:r>
        <w:rPr>
          <w:sz w:val="24"/>
          <w:szCs w:val="24"/>
        </w:rPr>
        <w:t xml:space="preserve">ое</w:t>
      </w:r>
      <w:r>
        <w:rPr>
          <w:sz w:val="24"/>
          <w:szCs w:val="24"/>
        </w:rPr>
        <w:t xml:space="preserve"> в дальнейшем «И</w:t>
      </w:r>
      <w:r>
        <w:rPr>
          <w:sz w:val="24"/>
          <w:szCs w:val="24"/>
        </w:rPr>
        <w:t xml:space="preserve">сполнитель</w:t>
      </w:r>
      <w:r>
        <w:rPr>
          <w:sz w:val="24"/>
          <w:szCs w:val="24"/>
        </w:rPr>
        <w:t xml:space="preserve">», в</w:t>
      </w:r>
      <w:r>
        <w:rPr>
          <w:sz w:val="24"/>
          <w:szCs w:val="24"/>
        </w:rPr>
        <w:t xml:space="preserve"> лице директора </w:t>
      </w:r>
      <w:r>
        <w:rPr>
          <w:sz w:val="24"/>
          <w:szCs w:val="24"/>
        </w:rPr>
        <w:t xml:space="preserve">Рыхтик Оксаны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Анатольевны</w:t>
      </w:r>
      <w:r>
        <w:rPr>
          <w:sz w:val="24"/>
          <w:szCs w:val="24"/>
        </w:rPr>
        <w:t xml:space="preserve">, действующего на основании Устава, </w:t>
      </w:r>
      <w:r>
        <w:rPr>
          <w:sz w:val="24"/>
          <w:szCs w:val="24"/>
        </w:rPr>
        <w:t xml:space="preserve">с одной стороны,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</w:t>
      </w:r>
      <w:r>
        <w:rPr>
          <w:rStyle w:val="874"/>
          <w:sz w:val="24"/>
          <w:szCs w:val="24"/>
          <w:u w:val="none"/>
        </w:rPr>
        <w:t xml:space="preserve">ь (законный представитель</w:t>
      </w:r>
      <w:r>
        <w:rPr>
          <w:rStyle w:val="874"/>
          <w:sz w:val="24"/>
          <w:szCs w:val="24"/>
          <w:u w:val="none"/>
        </w:rPr>
        <w:t xml:space="preserve">)</w:t>
      </w:r>
      <w:r>
        <w:rPr>
          <w:rStyle w:val="874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______________________________________</w:t>
      </w: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_________</w:t>
      </w:r>
      <w:r>
        <w:rPr>
          <w:sz w:val="24"/>
          <w:szCs w:val="24"/>
        </w:rPr>
        <w:t xml:space="preserve">____,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отчество)</w:t>
      </w:r>
      <w:r>
        <w:rPr>
          <w:sz w:val="16"/>
          <w:szCs w:val="16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rStyle w:val="874"/>
          <w:sz w:val="22"/>
          <w:szCs w:val="22"/>
          <w:u w:val="none"/>
        </w:rPr>
      </w:pPr>
      <w:r>
        <w:rPr>
          <w:sz w:val="24"/>
          <w:szCs w:val="24"/>
        </w:rPr>
        <w:t xml:space="preserve">именуемый в дальнейшем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«З</w:t>
      </w:r>
      <w:r>
        <w:rPr>
          <w:sz w:val="24"/>
          <w:szCs w:val="24"/>
        </w:rPr>
        <w:t xml:space="preserve">аказчик</w:t>
      </w:r>
      <w:r>
        <w:rPr>
          <w:sz w:val="24"/>
          <w:szCs w:val="24"/>
        </w:rPr>
        <w:t xml:space="preserve">», действующий как законный представитель несовершеннолетнего</w:t>
      </w:r>
      <w:r>
        <w:rPr>
          <w:sz w:val="24"/>
          <w:szCs w:val="24"/>
        </w:rPr>
        <w:t xml:space="preserve"> </w:t>
      </w:r>
      <w:r>
        <w:rPr>
          <w:rStyle w:val="874"/>
          <w:sz w:val="24"/>
          <w:szCs w:val="24"/>
          <w:u w:val="none"/>
        </w:rPr>
        <w:t xml:space="preserve">__</w:t>
      </w:r>
      <w:r>
        <w:rPr>
          <w:rStyle w:val="874"/>
          <w:sz w:val="24"/>
          <w:szCs w:val="24"/>
          <w:u w:val="none"/>
        </w:rPr>
        <w:t xml:space="preserve">________________</w:t>
      </w:r>
      <w:r>
        <w:rPr>
          <w:rStyle w:val="874"/>
          <w:sz w:val="24"/>
          <w:szCs w:val="24"/>
          <w:u w:val="none"/>
        </w:rPr>
        <w:t xml:space="preserve">______________________________</w:t>
      </w:r>
      <w:r>
        <w:rPr>
          <w:rStyle w:val="874"/>
          <w:sz w:val="24"/>
          <w:szCs w:val="24"/>
          <w:u w:val="none"/>
        </w:rPr>
        <w:t xml:space="preserve">___</w:t>
      </w:r>
      <w:r>
        <w:rPr>
          <w:rStyle w:val="874"/>
          <w:sz w:val="24"/>
          <w:szCs w:val="24"/>
          <w:u w:val="none"/>
        </w:rPr>
        <w:t xml:space="preserve">__________</w:t>
      </w:r>
      <w:r>
        <w:rPr>
          <w:rStyle w:val="874"/>
          <w:sz w:val="24"/>
          <w:szCs w:val="24"/>
          <w:u w:val="none"/>
        </w:rPr>
        <w:t xml:space="preserve">____</w:t>
      </w:r>
      <w:r>
        <w:rPr>
          <w:rStyle w:val="874"/>
          <w:sz w:val="22"/>
          <w:szCs w:val="22"/>
          <w:u w:val="none"/>
        </w:rPr>
        <w:t xml:space="preserve"> </w:t>
      </w:r>
      <w:r>
        <w:rPr>
          <w:rStyle w:val="874"/>
          <w:sz w:val="22"/>
          <w:szCs w:val="22"/>
          <w:u w:val="none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отчество)</w:t>
      </w:r>
      <w:r>
        <w:rPr>
          <w:sz w:val="16"/>
          <w:szCs w:val="16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нок)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 другой стороны, </w:t>
      </w:r>
      <w:r>
        <w:rPr>
          <w:sz w:val="24"/>
          <w:szCs w:val="24"/>
        </w:rPr>
        <w:t xml:space="preserve">совместно именуемые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Стороны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заключили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договор о нижеследующем:</w:t>
      </w:r>
      <w:r>
        <w:rPr>
          <w:sz w:val="24"/>
          <w:szCs w:val="24"/>
        </w:rPr>
      </w:r>
    </w:p>
    <w:p>
      <w:pPr>
        <w:pStyle w:val="885"/>
        <w:ind w:left="-284" w:right="-2" w:firstLine="0"/>
        <w:jc w:val="left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ОБЩИЕ ПОЛОЖЕНИЯ, ПРЕДМЕТ ДОГОВОРА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602" w:leader="none"/>
          <w:tab w:val="left" w:pos="4989" w:leader="none"/>
          <w:tab w:val="left" w:pos="8862" w:leader="underscore"/>
          <w:tab w:val="left" w:pos="9002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1.1.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Предметом настоящего договора являются </w:t>
      </w:r>
      <w:r>
        <w:rPr>
          <w:sz w:val="24"/>
          <w:szCs w:val="24"/>
        </w:rPr>
        <w:t xml:space="preserve">оказание услуг </w:t>
      </w:r>
      <w:r>
        <w:rPr>
          <w:sz w:val="24"/>
          <w:szCs w:val="24"/>
        </w:rPr>
        <w:t xml:space="preserve">по организации отдыха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ёнка </w:t>
      </w:r>
      <w:r>
        <w:rPr>
          <w:sz w:val="24"/>
          <w:szCs w:val="24"/>
        </w:rPr>
        <w:t xml:space="preserve">в лагере дневного пребывания при муниципально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бюджетном </w:t>
      </w:r>
      <w:r>
        <w:rPr>
          <w:sz w:val="24"/>
          <w:szCs w:val="24"/>
        </w:rPr>
        <w:t xml:space="preserve">общеобразовательном</w:t>
      </w:r>
      <w:r>
        <w:rPr>
          <w:sz w:val="24"/>
          <w:szCs w:val="24"/>
        </w:rPr>
        <w:t xml:space="preserve"> учреждении «С</w:t>
      </w:r>
      <w:r>
        <w:rPr>
          <w:sz w:val="24"/>
          <w:szCs w:val="24"/>
        </w:rPr>
        <w:t xml:space="preserve">редн</w:t>
      </w:r>
      <w:r>
        <w:rPr>
          <w:sz w:val="24"/>
          <w:szCs w:val="24"/>
        </w:rPr>
        <w:t xml:space="preserve">яя </w:t>
      </w:r>
      <w:r>
        <w:rPr>
          <w:sz w:val="24"/>
          <w:szCs w:val="24"/>
        </w:rPr>
        <w:t xml:space="preserve">школ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№ 21</w:t>
      </w:r>
      <w:r>
        <w:rPr>
          <w:sz w:val="24"/>
          <w:szCs w:val="24"/>
        </w:rPr>
        <w:t xml:space="preserve"> имени Валентина Овсянникова-Заярского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(далее - Лагерь).</w:t>
      </w:r>
      <w:r>
        <w:rPr>
          <w:sz w:val="24"/>
          <w:szCs w:val="24"/>
        </w:rPr>
      </w:r>
    </w:p>
    <w:p>
      <w:pPr>
        <w:pStyle w:val="884"/>
        <w:ind w:firstLine="0"/>
        <w:jc w:val="both"/>
        <w:keepLines/>
        <w:keepNext/>
        <w:spacing w:line="240" w:lineRule="auto"/>
        <w:shd w:val="clear" w:color="auto" w:fill="auto"/>
        <w:tabs>
          <w:tab w:val="left" w:pos="597" w:leader="none"/>
        </w:tabs>
        <w:rPr>
          <w:sz w:val="24"/>
          <w:szCs w:val="24"/>
        </w:rPr>
      </w:pPr>
      <w:r/>
      <w:bookmarkStart w:id="1" w:name="bookmark2"/>
      <w:r>
        <w:rPr>
          <w:rStyle w:val="882"/>
          <w:sz w:val="24"/>
          <w:szCs w:val="24"/>
        </w:rPr>
        <w:t xml:space="preserve">1.2.</w:t>
      </w:r>
      <w:r>
        <w:rPr>
          <w:rStyle w:val="882"/>
          <w:sz w:val="24"/>
          <w:szCs w:val="24"/>
        </w:rPr>
        <w:t xml:space="preserve"> </w:t>
      </w:r>
      <w:r>
        <w:rPr>
          <w:rStyle w:val="882"/>
          <w:sz w:val="24"/>
          <w:szCs w:val="24"/>
        </w:rPr>
        <w:t xml:space="preserve">Исполнитель организует отдых </w:t>
      </w:r>
      <w:r>
        <w:rPr>
          <w:rStyle w:val="882"/>
          <w:sz w:val="24"/>
          <w:szCs w:val="24"/>
        </w:rPr>
        <w:t xml:space="preserve">Ребёнка </w:t>
      </w:r>
      <w:r>
        <w:rPr>
          <w:rStyle w:val="882"/>
          <w:sz w:val="24"/>
          <w:szCs w:val="24"/>
        </w:rPr>
        <w:t xml:space="preserve">в соответствии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Положением об организации отдыха детей и подростков в лагерях дневного пребывания при образовательных учреждениях в каникулярное время и Положением о пришкольном лагере </w:t>
      </w:r>
      <w:r>
        <w:rPr>
          <w:sz w:val="24"/>
          <w:szCs w:val="24"/>
        </w:rPr>
        <w:t xml:space="preserve">МБОУ «С</w:t>
      </w:r>
      <w:r>
        <w:rPr>
          <w:sz w:val="24"/>
          <w:szCs w:val="24"/>
        </w:rPr>
        <w:t xml:space="preserve">Ш</w:t>
      </w:r>
      <w:r>
        <w:rPr>
          <w:sz w:val="24"/>
          <w:szCs w:val="24"/>
        </w:rPr>
        <w:t xml:space="preserve"> № 21</w:t>
      </w:r>
      <w:bookmarkEnd w:id="1"/>
      <w:r>
        <w:rPr>
          <w:sz w:val="24"/>
          <w:szCs w:val="24"/>
        </w:rPr>
        <w:t xml:space="preserve"> им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Овсянникова-Заярского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 отдыха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 в Лагере включает в себя: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-организацию питания и медицинского обслуживания;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-обеспечение отдыха и развлечений;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-физкультурно-оздоровительную работу;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-развитие творческих способностей;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-посещение культурно-досуговых центров.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1.4.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оказания усл</w:t>
      </w:r>
      <w:r>
        <w:rPr>
          <w:sz w:val="24"/>
          <w:szCs w:val="24"/>
          <w:highlight w:val="none"/>
        </w:rPr>
        <w:t xml:space="preserve">уг: </w:t>
      </w:r>
      <w:r>
        <w:rPr>
          <w:sz w:val="24"/>
          <w:szCs w:val="24"/>
          <w:highlight w:val="none"/>
        </w:rPr>
        <w:t xml:space="preserve">с </w:t>
      </w:r>
      <w:r>
        <w:rPr>
          <w:sz w:val="24"/>
          <w:szCs w:val="24"/>
          <w:highlight w:val="none"/>
          <w:u w:val="single"/>
        </w:rPr>
        <w:t xml:space="preserve">30.05.2025</w:t>
      </w:r>
      <w:r>
        <w:rPr>
          <w:sz w:val="24"/>
          <w:szCs w:val="24"/>
          <w:highlight w:val="none"/>
        </w:rPr>
        <w:t xml:space="preserve"> года по </w:t>
      </w:r>
      <w:r>
        <w:rPr>
          <w:sz w:val="24"/>
          <w:szCs w:val="24"/>
          <w:highlight w:val="none"/>
          <w:u w:val="single"/>
        </w:rPr>
        <w:t xml:space="preserve">25.06.2025</w:t>
      </w:r>
      <w:r>
        <w:rPr>
          <w:sz w:val="24"/>
          <w:szCs w:val="24"/>
          <w:highlight w:val="none"/>
        </w:rPr>
        <w:t xml:space="preserve"> года.</w:t>
      </w:r>
      <w:r>
        <w:rPr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5"/>
        <w:ind w:firstLine="0"/>
        <w:jc w:val="both"/>
        <w:spacing w:after="0" w:line="240" w:lineRule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1.5.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Исполнитель оказывает услуги по организации отдыха </w:t>
      </w:r>
      <w:r>
        <w:rPr>
          <w:sz w:val="24"/>
          <w:szCs w:val="24"/>
          <w:highlight w:val="none"/>
        </w:rPr>
        <w:t xml:space="preserve">Р</w:t>
      </w:r>
      <w:r>
        <w:rPr>
          <w:sz w:val="24"/>
          <w:szCs w:val="24"/>
          <w:highlight w:val="none"/>
        </w:rPr>
        <w:t xml:space="preserve">еб</w:t>
      </w:r>
      <w:r>
        <w:rPr>
          <w:sz w:val="24"/>
          <w:szCs w:val="24"/>
          <w:highlight w:val="none"/>
        </w:rPr>
        <w:t xml:space="preserve">ё</w:t>
      </w:r>
      <w:r>
        <w:rPr>
          <w:sz w:val="24"/>
          <w:szCs w:val="24"/>
          <w:highlight w:val="none"/>
        </w:rPr>
        <w:t xml:space="preserve">н</w:t>
      </w:r>
      <w:r>
        <w:rPr>
          <w:sz w:val="24"/>
          <w:szCs w:val="24"/>
        </w:rPr>
        <w:t xml:space="preserve">ка в Лагере за счет средств </w:t>
      </w:r>
      <w:r>
        <w:rPr>
          <w:sz w:val="24"/>
          <w:szCs w:val="24"/>
        </w:rPr>
        <w:t xml:space="preserve">бюджетного учреждения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602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ПРАВА И ОБЯЗАННОСТИ СТОРОН</w:t>
      </w:r>
      <w:r>
        <w:rPr>
          <w:b/>
          <w:sz w:val="24"/>
          <w:szCs w:val="24"/>
        </w:rPr>
      </w:r>
    </w:p>
    <w:p>
      <w:pPr>
        <w:pStyle w:val="884"/>
        <w:ind w:firstLine="0"/>
        <w:jc w:val="both"/>
        <w:keepLines/>
        <w:keepNext/>
        <w:spacing w:line="240" w:lineRule="auto"/>
        <w:shd w:val="clear" w:color="auto" w:fill="auto"/>
        <w:rPr>
          <w:sz w:val="24"/>
          <w:szCs w:val="24"/>
        </w:rPr>
      </w:pPr>
      <w:r/>
      <w:bookmarkStart w:id="3" w:name="bookmark3"/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Исполнитель обязуется:</w:t>
      </w:r>
      <w:bookmarkEnd w:id="3"/>
      <w:r/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2.1.1.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казать услуги по организации отдыха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нка, установленные </w:t>
      </w:r>
      <w:r>
        <w:rPr>
          <w:sz w:val="24"/>
          <w:szCs w:val="24"/>
        </w:rPr>
        <w:t xml:space="preserve">в п. 1.3. настоящего договора в </w:t>
      </w:r>
      <w:r>
        <w:rPr>
          <w:sz w:val="24"/>
          <w:szCs w:val="24"/>
        </w:rPr>
        <w:t xml:space="preserve">сроки указанные в договоре.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2.1.2.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беспечивать безопасность жизни и здоровья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</w:t>
      </w:r>
      <w:r>
        <w:rPr>
          <w:sz w:val="24"/>
          <w:szCs w:val="24"/>
        </w:rPr>
        <w:t xml:space="preserve"> во время нахождения в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агере, соблюдение установленных санитарно-гигиенических норм, правил и требований.</w:t>
      </w:r>
      <w:r>
        <w:rPr>
          <w:sz w:val="24"/>
          <w:szCs w:val="24"/>
        </w:rPr>
      </w:r>
    </w:p>
    <w:p>
      <w:pPr>
        <w:pStyle w:val="884"/>
        <w:ind w:firstLine="0"/>
        <w:jc w:val="both"/>
        <w:keepLines/>
        <w:keepNext/>
        <w:spacing w:line="240" w:lineRule="auto"/>
        <w:shd w:val="clear" w:color="auto" w:fill="auto"/>
        <w:rPr>
          <w:sz w:val="24"/>
          <w:szCs w:val="24"/>
        </w:rPr>
      </w:pPr>
      <w:r/>
      <w:bookmarkStart w:id="4" w:name="bookmark4"/>
      <w:r>
        <w:rPr>
          <w:sz w:val="24"/>
          <w:szCs w:val="24"/>
        </w:rPr>
        <w:t xml:space="preserve">2</w:t>
      </w:r>
      <w:bookmarkEnd w:id="4"/>
      <w:r>
        <w:rPr>
          <w:sz w:val="24"/>
          <w:szCs w:val="24"/>
        </w:rPr>
        <w:t xml:space="preserve">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Исполнитель имеет право:</w:t>
      </w:r>
      <w:r>
        <w:rPr>
          <w:sz w:val="24"/>
          <w:szCs w:val="24"/>
        </w:rPr>
      </w:r>
    </w:p>
    <w:p>
      <w:pPr>
        <w:jc w:val="both"/>
        <w:tabs>
          <w:tab w:val="left" w:pos="70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2.2.1.</w:t>
      </w:r>
      <w:r>
        <w:rPr>
          <w:rFonts w:ascii="Times New Roman" w:hAnsi="Times New Roman" w:eastAsia="Times New Roman" w:cs="Times New Roman"/>
        </w:rPr>
        <w:t xml:space="preserve">т</w:t>
      </w:r>
      <w:r>
        <w:rPr>
          <w:rFonts w:ascii="Times New Roman" w:hAnsi="Times New Roman" w:eastAsia="Times New Roman" w:cs="Times New Roman"/>
        </w:rPr>
        <w:t xml:space="preserve">ребовать от родителя (законного представителя) выполнения обязанности по оплате родительской платы в соответствии с условиями настоящего договора.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tabs>
          <w:tab w:val="left" w:pos="755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2.2.2.</w:t>
      </w:r>
      <w:r>
        <w:rPr>
          <w:rFonts w:ascii="Times New Roman" w:hAnsi="Times New Roman" w:eastAsia="Times New Roman" w:cs="Times New Roman"/>
        </w:rPr>
        <w:t xml:space="preserve">н</w:t>
      </w:r>
      <w:r>
        <w:rPr>
          <w:rFonts w:ascii="Times New Roman" w:hAnsi="Times New Roman" w:eastAsia="Times New Roman" w:cs="Times New Roman"/>
        </w:rPr>
        <w:t xml:space="preserve">е принимать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еб</w:t>
      </w:r>
      <w:r>
        <w:rPr>
          <w:rFonts w:ascii="Times New Roman" w:hAnsi="Times New Roman" w:eastAsia="Times New Roman" w:cs="Times New Roman"/>
        </w:rPr>
        <w:t xml:space="preserve">ё</w:t>
      </w:r>
      <w:r>
        <w:rPr>
          <w:rFonts w:ascii="Times New Roman" w:hAnsi="Times New Roman" w:eastAsia="Times New Roman" w:cs="Times New Roman"/>
        </w:rPr>
        <w:t xml:space="preserve">нка в Лагерь в случае отсутствия документов, подтверждающих внесение родительской платы.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keepLines/>
        <w:keepNext/>
        <w:tabs>
          <w:tab w:val="left" w:pos="510" w:leader="none"/>
        </w:tabs>
        <w:rPr>
          <w:rFonts w:ascii="Times New Roman" w:hAnsi="Times New Roman" w:eastAsia="Times New Roman" w:cs="Times New Roman"/>
          <w:b/>
          <w:bCs/>
        </w:rPr>
        <w:outlineLvl w:val="1"/>
      </w:pPr>
      <w:r/>
      <w:bookmarkStart w:id="5" w:name="bookmark5"/>
      <w:r>
        <w:rPr>
          <w:rFonts w:ascii="Times New Roman" w:hAnsi="Times New Roman" w:eastAsia="Times New Roman" w:cs="Times New Roman"/>
          <w:b/>
          <w:bCs/>
        </w:rPr>
        <w:t xml:space="preserve">2.3.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Заказчик обязуется:</w:t>
      </w:r>
      <w:bookmarkEnd w:id="5"/>
      <w:r/>
      <w:r>
        <w:rPr>
          <w:rFonts w:ascii="Times New Roman" w:hAnsi="Times New Roman" w:eastAsia="Times New Roman" w:cs="Times New Roman"/>
          <w:b/>
          <w:bCs/>
        </w:rPr>
      </w:r>
    </w:p>
    <w:p>
      <w:pPr>
        <w:jc w:val="both"/>
        <w:tabs>
          <w:tab w:val="left" w:pos="702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2.3.1.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нформировать Исполнителя о возможных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ограничениях связанных со здоровьем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еб</w:t>
      </w:r>
      <w:r>
        <w:rPr>
          <w:rFonts w:ascii="Times New Roman" w:hAnsi="Times New Roman" w:eastAsia="Times New Roman" w:cs="Times New Roman"/>
        </w:rPr>
        <w:t xml:space="preserve">ё</w:t>
      </w:r>
      <w:r>
        <w:rPr>
          <w:rFonts w:ascii="Times New Roman" w:hAnsi="Times New Roman" w:eastAsia="Times New Roman" w:cs="Times New Roman"/>
        </w:rPr>
        <w:t xml:space="preserve">нка в день приема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еб</w:t>
      </w:r>
      <w:r>
        <w:rPr>
          <w:rFonts w:ascii="Times New Roman" w:hAnsi="Times New Roman" w:eastAsia="Times New Roman" w:cs="Times New Roman"/>
        </w:rPr>
        <w:t xml:space="preserve">ё</w:t>
      </w:r>
      <w:r>
        <w:rPr>
          <w:rFonts w:ascii="Times New Roman" w:hAnsi="Times New Roman" w:eastAsia="Times New Roman" w:cs="Times New Roman"/>
        </w:rPr>
        <w:t xml:space="preserve">нка в Лагерь.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tabs>
          <w:tab w:val="left" w:pos="659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2.3.2.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облюдать режим посещения (время прибытия и убытия)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еб</w:t>
      </w:r>
      <w:r>
        <w:rPr>
          <w:rFonts w:ascii="Times New Roman" w:hAnsi="Times New Roman" w:eastAsia="Times New Roman" w:cs="Times New Roman"/>
        </w:rPr>
        <w:t xml:space="preserve">ё</w:t>
      </w:r>
      <w:r>
        <w:rPr>
          <w:rFonts w:ascii="Times New Roman" w:hAnsi="Times New Roman" w:eastAsia="Times New Roman" w:cs="Times New Roman"/>
        </w:rPr>
        <w:t xml:space="preserve">нком, который установлен в Лагере.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tabs>
          <w:tab w:val="left" w:pos="659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2.3.3.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</w:t>
      </w:r>
      <w:r>
        <w:rPr>
          <w:rFonts w:ascii="Times New Roman" w:hAnsi="Times New Roman" w:eastAsia="Times New Roman" w:cs="Times New Roman"/>
        </w:rPr>
        <w:t xml:space="preserve">езамедлительно письменно сообщить Заказчику о невозможности посещения и причинах непосещения Лагеря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еб</w:t>
      </w:r>
      <w:r>
        <w:rPr>
          <w:rFonts w:ascii="Times New Roman" w:hAnsi="Times New Roman" w:eastAsia="Times New Roman" w:cs="Times New Roman"/>
        </w:rPr>
        <w:t xml:space="preserve">ё</w:t>
      </w:r>
      <w:r>
        <w:rPr>
          <w:rFonts w:ascii="Times New Roman" w:hAnsi="Times New Roman" w:eastAsia="Times New Roman" w:cs="Times New Roman"/>
        </w:rPr>
        <w:t xml:space="preserve">нком.</w:t>
      </w:r>
      <w:r>
        <w:rPr>
          <w:rFonts w:ascii="Times New Roman" w:hAnsi="Times New Roman" w:eastAsia="Times New Roman" w:cs="Times New Roman"/>
        </w:rPr>
      </w:r>
    </w:p>
    <w:p>
      <w:pPr>
        <w:pStyle w:val="884"/>
        <w:ind w:firstLine="0"/>
        <w:jc w:val="both"/>
        <w:keepLines/>
        <w:keepNext/>
        <w:spacing w:line="240" w:lineRule="auto"/>
        <w:shd w:val="clear" w:color="auto" w:fil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2.3.4.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</w:t>
      </w:r>
      <w:r>
        <w:rPr>
          <w:b w:val="0"/>
          <w:sz w:val="24"/>
          <w:szCs w:val="24"/>
        </w:rPr>
        <w:t xml:space="preserve">воевременно предоставить документы, необходимые для зачисления в </w:t>
      </w:r>
      <w:r>
        <w:rPr>
          <w:b w:val="0"/>
          <w:sz w:val="24"/>
          <w:szCs w:val="24"/>
        </w:rPr>
        <w:t xml:space="preserve">Л</w:t>
      </w:r>
      <w:r>
        <w:rPr>
          <w:b w:val="0"/>
          <w:sz w:val="24"/>
          <w:szCs w:val="24"/>
        </w:rPr>
        <w:t xml:space="preserve">агерь:</w:t>
      </w:r>
      <w:r>
        <w:rPr>
          <w:b w:val="0"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копи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свидетельства о рождении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копи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документа, удостоверяющего личность род</w:t>
      </w:r>
      <w:r>
        <w:rPr>
          <w:sz w:val="24"/>
          <w:szCs w:val="24"/>
        </w:rPr>
        <w:t xml:space="preserve">ителя (законного представителя);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копи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 </w:t>
      </w:r>
      <w:r>
        <w:rPr>
          <w:sz w:val="24"/>
          <w:szCs w:val="24"/>
        </w:rPr>
        <w:t xml:space="preserve">о регистрации </w:t>
      </w:r>
      <w:r>
        <w:rPr>
          <w:sz w:val="24"/>
          <w:szCs w:val="24"/>
        </w:rPr>
        <w:t xml:space="preserve">Ребёнка </w:t>
      </w:r>
      <w:r>
        <w:rPr>
          <w:sz w:val="24"/>
          <w:szCs w:val="24"/>
        </w:rPr>
        <w:t xml:space="preserve">по месту жительства;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27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-коп</w:t>
      </w:r>
      <w:r>
        <w:rPr>
          <w:sz w:val="24"/>
          <w:szCs w:val="24"/>
        </w:rPr>
        <w:t xml:space="preserve">ию медицинского полиса ребенка;</w:t>
      </w:r>
      <w:r>
        <w:rPr>
          <w:sz w:val="24"/>
          <w:szCs w:val="24"/>
          <w:highlight w:val="none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-копии документов, подтверждающих право на получение льготы по родительской плате;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27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-копию квитанции об оплате за питание;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822" w:leader="none"/>
          <w:tab w:val="left" w:pos="54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2.3.5.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воевременно произвести оплату за</w:t>
      </w:r>
      <w:r>
        <w:rPr>
          <w:sz w:val="24"/>
          <w:szCs w:val="24"/>
        </w:rPr>
        <w:t xml:space="preserve"> пребывание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 в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агере. 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822" w:leader="none"/>
          <w:tab w:val="left" w:pos="54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2.3.6.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облюдать условия настоящего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оговора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54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2.3.7.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нести ответственность за жизнь и здоровье Ребёнка по пути его следования в Лагерь и обратно.</w:t>
      </w:r>
      <w:r>
        <w:rPr>
          <w:sz w:val="24"/>
          <w:szCs w:val="24"/>
        </w:rPr>
      </w:r>
    </w:p>
    <w:p>
      <w:pPr>
        <w:pStyle w:val="884"/>
        <w:ind w:firstLine="0"/>
        <w:jc w:val="both"/>
        <w:keepLines/>
        <w:keepNext/>
        <w:spacing w:line="240" w:lineRule="auto"/>
        <w:shd w:val="clear" w:color="auto" w:fill="auto"/>
        <w:tabs>
          <w:tab w:val="left" w:pos="510" w:leader="none"/>
        </w:tabs>
        <w:rPr>
          <w:sz w:val="24"/>
          <w:szCs w:val="24"/>
        </w:rPr>
      </w:pPr>
      <w:r/>
      <w:bookmarkStart w:id="6" w:name="bookmark6"/>
      <w:r>
        <w:rPr>
          <w:sz w:val="24"/>
          <w:szCs w:val="24"/>
        </w:rPr>
        <w:t xml:space="preserve">2.4.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 имеет право:</w:t>
      </w:r>
      <w:bookmarkEnd w:id="6"/>
      <w:r/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9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2.4.1.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ознакомление с нормативными правовыми актами, регламентирующими организацию отдыха детей в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агере, в том числе локальными актами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агеря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93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2.4.2.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защищать законные права и интересы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93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2.4.3.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вносить предложения, касающиеся улучшения организации </w:t>
      </w:r>
      <w:r>
        <w:rPr>
          <w:sz w:val="24"/>
          <w:szCs w:val="24"/>
        </w:rPr>
        <w:t xml:space="preserve">деятельности Л</w:t>
      </w:r>
      <w:r>
        <w:rPr>
          <w:sz w:val="24"/>
          <w:szCs w:val="24"/>
        </w:rPr>
        <w:t xml:space="preserve">агеря.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ПОРЯДОК И УСЛОВИЯ ОПЛАТЫ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 родительской платы за питание определяется нормативным актом администрации города и </w:t>
      </w:r>
      <w:r>
        <w:rPr>
          <w:color w:val="000000" w:themeColor="text1"/>
          <w:sz w:val="24"/>
          <w:szCs w:val="24"/>
        </w:rPr>
        <w:t xml:space="preserve">составляет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1071,00  рубль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период пребывания</w:t>
      </w:r>
      <w:r>
        <w:rPr>
          <w:sz w:val="24"/>
          <w:szCs w:val="24"/>
        </w:rPr>
        <w:t xml:space="preserve"> Ребёнка в Лагере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4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</w:t>
      </w:r>
      <w:r>
        <w:rPr>
          <w:sz w:val="24"/>
          <w:szCs w:val="24"/>
        </w:rPr>
        <w:t xml:space="preserve"> дополнительно оплачива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 посещение</w:t>
      </w:r>
      <w:r>
        <w:rPr>
          <w:sz w:val="24"/>
          <w:szCs w:val="24"/>
        </w:rPr>
        <w:t xml:space="preserve"> Ребёнком</w:t>
      </w:r>
      <w:r>
        <w:rPr>
          <w:sz w:val="24"/>
          <w:szCs w:val="24"/>
        </w:rPr>
        <w:t xml:space="preserve"> досуговых центров (кинотеатры, музеи, выставки, театры и т.д.)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395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Родительская плата вносится Заказчик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в отделение банков города по извещению - квитанции, </w:t>
      </w:r>
      <w:r>
        <w:rPr>
          <w:rStyle w:val="883"/>
          <w:b w:val="0"/>
          <w:sz w:val="24"/>
          <w:szCs w:val="24"/>
        </w:rPr>
        <w:t xml:space="preserve">полученной в </w:t>
      </w:r>
      <w:r>
        <w:rPr>
          <w:rStyle w:val="883"/>
          <w:b w:val="0"/>
          <w:sz w:val="24"/>
          <w:szCs w:val="24"/>
        </w:rPr>
        <w:t xml:space="preserve">МБОУ «С</w:t>
      </w:r>
      <w:r>
        <w:rPr>
          <w:rStyle w:val="883"/>
          <w:b w:val="0"/>
          <w:sz w:val="24"/>
          <w:szCs w:val="24"/>
        </w:rPr>
        <w:t xml:space="preserve">Ш</w:t>
      </w:r>
      <w:r>
        <w:rPr>
          <w:rStyle w:val="883"/>
          <w:b w:val="0"/>
          <w:sz w:val="24"/>
          <w:szCs w:val="24"/>
        </w:rPr>
        <w:t xml:space="preserve"> № 21</w:t>
      </w:r>
      <w:r>
        <w:rPr>
          <w:rStyle w:val="883"/>
          <w:b w:val="0"/>
          <w:sz w:val="24"/>
          <w:szCs w:val="24"/>
        </w:rPr>
        <w:t xml:space="preserve"> им. В.О</w:t>
      </w:r>
      <w:r>
        <w:rPr>
          <w:rStyle w:val="883"/>
          <w:b w:val="0"/>
          <w:sz w:val="24"/>
          <w:szCs w:val="24"/>
        </w:rPr>
        <w:t xml:space="preserve">всянникова</w:t>
      </w:r>
      <w:r>
        <w:rPr>
          <w:rStyle w:val="883"/>
          <w:b w:val="0"/>
          <w:sz w:val="24"/>
          <w:szCs w:val="24"/>
        </w:rPr>
        <w:t xml:space="preserve">-Заярского</w:t>
      </w:r>
      <w:r>
        <w:rPr>
          <w:rStyle w:val="883"/>
          <w:b w:val="0"/>
          <w:sz w:val="24"/>
          <w:szCs w:val="24"/>
        </w:rPr>
        <w:t xml:space="preserve">»</w:t>
      </w:r>
      <w:r>
        <w:rPr>
          <w:rStyle w:val="883"/>
          <w:b w:val="0"/>
          <w:sz w:val="24"/>
          <w:szCs w:val="24"/>
        </w:rPr>
        <w:t xml:space="preserve">. Оригинал квитанции предоставляется Исполнителю.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395" w:leader="none"/>
        </w:tabs>
        <w:rPr>
          <w:b/>
          <w:bCs/>
          <w:sz w:val="24"/>
          <w:szCs w:val="24"/>
          <w:highlight w:val="none"/>
          <w:u w:val="single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Возврат </w:t>
      </w:r>
      <w:r>
        <w:rPr>
          <w:sz w:val="24"/>
          <w:szCs w:val="24"/>
        </w:rPr>
        <w:t xml:space="preserve">излишне оплаченной суммы родительской платы производится только на основании</w:t>
      </w:r>
      <w:r>
        <w:rPr>
          <w:sz w:val="24"/>
          <w:szCs w:val="24"/>
        </w:rPr>
        <w:t xml:space="preserve"> заявления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rStyle w:val="883"/>
          <w:rFonts w:eastAsia="Arial Unicode MS"/>
          <w:b w:val="0"/>
          <w:sz w:val="24"/>
          <w:szCs w:val="24"/>
        </w:rPr>
        <w:t xml:space="preserve">приказа </w:t>
      </w:r>
      <w:r>
        <w:rPr>
          <w:rStyle w:val="883"/>
          <w:rFonts w:eastAsia="Arial Unicode MS"/>
          <w:b w:val="0"/>
          <w:sz w:val="24"/>
          <w:szCs w:val="24"/>
        </w:rPr>
        <w:t xml:space="preserve">директора </w:t>
      </w:r>
      <w:r>
        <w:rPr>
          <w:rStyle w:val="883"/>
          <w:rFonts w:eastAsia="Arial Unicode MS"/>
          <w:b w:val="0"/>
          <w:sz w:val="24"/>
          <w:szCs w:val="24"/>
        </w:rPr>
        <w:t xml:space="preserve">МБОУ «С</w:t>
      </w:r>
      <w:r>
        <w:rPr>
          <w:rStyle w:val="883"/>
          <w:rFonts w:eastAsia="Arial Unicode MS"/>
          <w:b w:val="0"/>
          <w:sz w:val="24"/>
          <w:szCs w:val="24"/>
        </w:rPr>
        <w:t xml:space="preserve">Ш</w:t>
      </w:r>
      <w:r>
        <w:rPr>
          <w:rStyle w:val="883"/>
          <w:rFonts w:eastAsia="Arial Unicode MS"/>
          <w:b w:val="0"/>
          <w:sz w:val="24"/>
          <w:szCs w:val="24"/>
        </w:rPr>
        <w:t xml:space="preserve"> № 21</w:t>
      </w:r>
      <w:r>
        <w:rPr>
          <w:rStyle w:val="883"/>
          <w:rFonts w:eastAsia="Arial Unicode MS"/>
          <w:b w:val="0"/>
          <w:sz w:val="24"/>
          <w:szCs w:val="24"/>
        </w:rPr>
        <w:t xml:space="preserve"> им</w:t>
      </w:r>
      <w:r>
        <w:rPr>
          <w:rStyle w:val="883"/>
          <w:rFonts w:eastAsia="Arial Unicode MS"/>
          <w:b w:val="0"/>
          <w:sz w:val="24"/>
          <w:szCs w:val="24"/>
        </w:rPr>
        <w:t xml:space="preserve">.</w:t>
      </w:r>
      <w:r>
        <w:rPr>
          <w:rStyle w:val="883"/>
          <w:rFonts w:eastAsia="Arial Unicode MS"/>
          <w:b w:val="0"/>
          <w:sz w:val="24"/>
          <w:szCs w:val="24"/>
        </w:rPr>
        <w:t xml:space="preserve"> В</w:t>
      </w:r>
      <w:r>
        <w:rPr>
          <w:rStyle w:val="883"/>
          <w:rFonts w:eastAsia="Arial Unicode MS"/>
          <w:b w:val="0"/>
          <w:sz w:val="24"/>
          <w:szCs w:val="24"/>
        </w:rPr>
        <w:t xml:space="preserve">.</w:t>
      </w:r>
      <w:r>
        <w:rPr>
          <w:rStyle w:val="883"/>
          <w:rFonts w:eastAsia="Arial Unicode MS"/>
          <w:b w:val="0"/>
          <w:sz w:val="24"/>
          <w:szCs w:val="24"/>
        </w:rPr>
        <w:t xml:space="preserve"> Овсянникова-Заярского</w:t>
      </w:r>
      <w:r>
        <w:rPr>
          <w:rStyle w:val="883"/>
          <w:rFonts w:eastAsia="Arial Unicode MS"/>
          <w:b w:val="0"/>
          <w:sz w:val="24"/>
          <w:szCs w:val="24"/>
        </w:rPr>
        <w:t xml:space="preserve">»</w:t>
      </w:r>
      <w:r>
        <w:rPr>
          <w:sz w:val="24"/>
          <w:szCs w:val="24"/>
        </w:rPr>
        <w:t xml:space="preserve"> в случае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досрочного выбыт</w:t>
      </w:r>
      <w:r>
        <w:rPr>
          <w:sz w:val="24"/>
          <w:szCs w:val="24"/>
        </w:rPr>
        <w:t xml:space="preserve">ия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 из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агеря </w:t>
      </w:r>
      <w:r>
        <w:rPr>
          <w:b/>
          <w:bCs/>
          <w:sz w:val="24"/>
          <w:szCs w:val="24"/>
          <w:u w:val="single"/>
        </w:rPr>
        <w:t xml:space="preserve">по уважительной причине </w:t>
      </w:r>
      <w:r>
        <w:rPr>
          <w:b/>
          <w:bCs/>
          <w:sz w:val="24"/>
          <w:szCs w:val="24"/>
          <w:u w:val="single"/>
        </w:rPr>
        <w:t xml:space="preserve">или </w:t>
      </w:r>
      <w:r>
        <w:rPr>
          <w:b/>
          <w:bCs/>
          <w:sz w:val="24"/>
          <w:szCs w:val="24"/>
          <w:u w:val="single"/>
        </w:rPr>
        <w:t xml:space="preserve">при </w:t>
      </w:r>
      <w:r>
        <w:rPr>
          <w:b/>
          <w:bCs/>
          <w:sz w:val="24"/>
          <w:szCs w:val="24"/>
          <w:u w:val="single"/>
        </w:rPr>
        <w:t xml:space="preserve">наличии</w:t>
      </w:r>
      <w:r>
        <w:rPr>
          <w:b/>
          <w:bCs/>
          <w:sz w:val="24"/>
          <w:szCs w:val="24"/>
          <w:u w:val="single"/>
        </w:rPr>
        <w:t xml:space="preserve"> больничного листа</w:t>
      </w:r>
      <w:r>
        <w:rPr>
          <w:b/>
          <w:bCs/>
          <w:sz w:val="24"/>
          <w:szCs w:val="24"/>
          <w:u w:val="single"/>
        </w:rPr>
        <w:t xml:space="preserve">.</w:t>
      </w:r>
      <w:r>
        <w:rPr>
          <w:b/>
          <w:bCs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395" w:leader="none"/>
        </w:tabs>
        <w:rPr>
          <w:b/>
          <w:bCs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3</w:t>
      </w:r>
      <w:r>
        <w:rPr>
          <w:b w:val="0"/>
          <w:bCs w:val="0"/>
          <w:sz w:val="24"/>
          <w:szCs w:val="24"/>
        </w:rPr>
        <w:t xml:space="preserve">.</w:t>
      </w:r>
      <w:r>
        <w:rPr>
          <w:sz w:val="24"/>
          <w:szCs w:val="24"/>
        </w:rPr>
        <w:t xml:space="preserve">5. Льготы по родительской плате предоставляются только при предоставлении документов, подтверждающих право на их получение.</w:t>
      </w: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380" w:leader="none"/>
        </w:tabs>
        <w:rPr>
          <w:color w:val="auto"/>
        </w:rPr>
      </w:pPr>
      <w:r>
        <w:rPr>
          <w:b w:val="0"/>
          <w:bCs w:val="0"/>
          <w:sz w:val="24"/>
          <w:szCs w:val="24"/>
          <w:highlight w:val="none"/>
        </w:rPr>
        <w:t xml:space="preserve">3.6.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родительской платы за питание освобождаются льготные категории детей (при наличии мест).</w:t>
      </w:r>
      <w:r>
        <w:rPr>
          <w:color w:val="auto"/>
          <w:sz w:val="24"/>
          <w:szCs w:val="24"/>
        </w:rPr>
      </w:r>
      <w:r>
        <w:rPr>
          <w:color w:val="auto"/>
        </w:rPr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color w:val="auto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395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tabs>
          <w:tab w:val="left" w:pos="39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ОТВЕТСТВЕННОСТЬ СТОРОН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0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4.1.</w:t>
      </w:r>
      <w:r>
        <w:rPr>
          <w:sz w:val="24"/>
          <w:szCs w:val="24"/>
        </w:rPr>
        <w:t xml:space="preserve">В случае нарушения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торонами обязательств по настоящему договору они несут ответственность в соответствии с действующим законодательством РФ.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3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4.2.</w:t>
      </w:r>
      <w:r>
        <w:rPr>
          <w:sz w:val="24"/>
          <w:szCs w:val="24"/>
        </w:rPr>
        <w:t xml:space="preserve">В случае невыполнения Заказчик</w:t>
      </w:r>
      <w:r>
        <w:rPr>
          <w:sz w:val="24"/>
          <w:szCs w:val="24"/>
        </w:rPr>
        <w:t xml:space="preserve">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раздела </w:t>
      </w:r>
      <w:r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 xml:space="preserve">договора Исполнитель имеет право исключить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еб</w:t>
      </w:r>
      <w:r>
        <w:rPr>
          <w:sz w:val="24"/>
          <w:szCs w:val="24"/>
        </w:rPr>
        <w:t xml:space="preserve">ё</w:t>
      </w:r>
      <w:r>
        <w:rPr>
          <w:sz w:val="24"/>
          <w:szCs w:val="24"/>
        </w:rPr>
        <w:t xml:space="preserve">нка из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агеря.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0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Стороны освобождаются от ответственнос</w:t>
      </w:r>
      <w:r>
        <w:rPr>
          <w:sz w:val="24"/>
          <w:szCs w:val="24"/>
        </w:rPr>
        <w:t xml:space="preserve">ти за частичное или полное неисполнения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 чрезвычайного характера, которые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тороны не могли предвидеть или предотвратить.</w:t>
      </w:r>
      <w:r>
        <w:rPr>
          <w:sz w:val="24"/>
          <w:szCs w:val="24"/>
        </w:rPr>
      </w:r>
    </w:p>
    <w:p>
      <w:pPr>
        <w:pStyle w:val="885"/>
        <w:ind w:left="-284" w:right="-2" w:firstLine="0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СРОК ДЕЙСТВИЯ ДОГОВОРА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5.1.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договор вступает в силу с момента его подписания и действует до полного исполнения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торонами своих обязательств по настоящему договору.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5.2.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</w:t>
      </w:r>
      <w:r>
        <w:rPr>
          <w:sz w:val="24"/>
          <w:szCs w:val="24"/>
        </w:rPr>
      </w:r>
    </w:p>
    <w:p>
      <w:pPr>
        <w:pStyle w:val="885"/>
        <w:ind w:left="-284" w:right="-2" w:firstLine="0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РАЗРЕШЕНИЯ СПОРОВ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споры и разногласия, которые могут возникнуть между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торонами, будут разрешаться путем переговоров на основе действующего законодательства РФ.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2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неурегулировании спорных вопросов они разрешаются в суде в порядке, установленном действующим законодательством РФ.</w:t>
      </w:r>
      <w:r>
        <w:rPr>
          <w:sz w:val="24"/>
          <w:szCs w:val="24"/>
        </w:rPr>
      </w:r>
    </w:p>
    <w:p>
      <w:pPr>
        <w:pStyle w:val="885"/>
        <w:ind w:firstLine="0"/>
        <w:jc w:val="left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ind w:firstLine="0"/>
        <w:spacing w:after="0" w:line="240" w:lineRule="auto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ЗАКЛЮЧИТЕЛЬНЫЕ ПОЛОЖЕНИЯ</w:t>
      </w:r>
      <w:r>
        <w:rPr>
          <w:b/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0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Настоящий договор составлен в двух экземплярах, имеющих равную юридическую силу, по одному экземпляру</w:t>
      </w:r>
      <w:r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каждой сторон</w:t>
      </w:r>
      <w:r>
        <w:rPr>
          <w:sz w:val="24"/>
          <w:szCs w:val="24"/>
        </w:rPr>
        <w:t xml:space="preserve">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Style w:val="885"/>
        <w:ind w:firstLine="0"/>
        <w:jc w:val="both"/>
        <w:spacing w:after="0" w:line="240" w:lineRule="auto"/>
        <w:shd w:val="clear" w:color="auto" w:fill="auto"/>
        <w:tabs>
          <w:tab w:val="left" w:pos="40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 всем остальном, не предусмотренном настоящим договором,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тороны будут руководствоваться действующим законодательством РФ.</w:t>
      </w:r>
      <w:r>
        <w:rPr>
          <w:sz w:val="24"/>
          <w:szCs w:val="24"/>
        </w:rPr>
      </w:r>
    </w:p>
    <w:p>
      <w:pPr>
        <w:pStyle w:val="885"/>
        <w:ind w:left="-284" w:firstLine="0"/>
        <w:spacing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8.АДРЕСА, РЕКВИЗИТЫ И ПОДПИСИ СТОРОН</w:t>
      </w:r>
      <w:r>
        <w:rPr>
          <w:rFonts w:ascii="Times New Roman" w:hAnsi="Times New Roman" w:eastAsia="Times New Roman" w:cs="Times New Roman"/>
          <w:b/>
        </w:rPr>
      </w:r>
    </w:p>
    <w:tbl>
      <w:tblPr>
        <w:tblW w:w="11451" w:type="dxa"/>
        <w:tblLook w:val="04A0" w:firstRow="1" w:lastRow="0" w:firstColumn="1" w:lastColumn="0" w:noHBand="0" w:noVBand="1"/>
      </w:tblPr>
      <w:tblGrid>
        <w:gridCol w:w="5778"/>
        <w:gridCol w:w="5673"/>
      </w:tblGrid>
      <w:tr>
        <w:tblPrEx/>
        <w:trPr/>
        <w:tc>
          <w:tcPr>
            <w:shd w:val="clear" w:color="auto" w:fill="auto"/>
            <w:tcW w:w="577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auto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/>
              </w:rPr>
              <w:t xml:space="preserve">Исполнитель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:</w:t>
            </w:r>
            <w:r>
              <w:rPr>
                <w:rFonts w:ascii="Times New Roman" w:hAnsi="Times New Roman" w:eastAsia="Calibri" w:cs="Times New Roman"/>
                <w:color w:val="auto"/>
                <w:lang w:eastAsia="ar-SA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Муниципальное бюджетное общеобразовательное учреждение «Средняя школа №21 имени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Валентина Овсянникова-Заярского»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Адрес: 628602, ХМАО-Югра, г. Нижневартовск,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ул. Дружбы Народов, дом 13 б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Тел./факс: 8(3466) 46-53-85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: 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mbousosh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21-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nv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@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yandex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  <w:t xml:space="preserve">ru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ИНН/КПП 8603011705/860301001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Банковские реквизиты: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р/с 03234643718750008700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к/с 40102810245370000007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РКЦ Ханты-Мансийск//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УФК по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 Х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анты-Мансийскому автономному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округу-Югре, г. Ханты-Мансийск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(департамент финансов администрации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города Нижневартовска,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МБОУ «СШ №21 им. В.Овсянникова-Заярского»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л/с 042.22.277.8)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keepLines/>
              <w:keepNext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БИК 007162163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widowControl w:val="off"/>
              <w:tabs>
                <w:tab w:val="left" w:pos="851" w:leader="none"/>
              </w:tabs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widowControl w:val="off"/>
              <w:tabs>
                <w:tab w:val="left" w:pos="708" w:leader="none"/>
              </w:tabs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Директор 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r>
          </w:p>
          <w:p>
            <w:pPr>
              <w:widowControl w:val="off"/>
              <w:tabs>
                <w:tab w:val="left" w:pos="708" w:leader="none"/>
              </w:tabs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r>
          </w:p>
          <w:p>
            <w:pPr>
              <w:widowControl w:val="off"/>
              <w:tabs>
                <w:tab w:val="left" w:pos="708" w:leader="none"/>
              </w:tabs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r>
          </w:p>
          <w:p>
            <w:pPr>
              <w:widowControl w:val="off"/>
              <w:tabs>
                <w:tab w:val="left" w:pos="708" w:leader="none"/>
              </w:tabs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___________________/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О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А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Рыхтик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 /</w:t>
            </w: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</w:r>
          </w:p>
          <w:p>
            <w:pPr>
              <w:tabs>
                <w:tab w:val="left" w:pos="4678" w:leader="none"/>
              </w:tabs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auto"/>
                <w:lang w:eastAsia="en-US"/>
              </w:rPr>
              <w:t xml:space="preserve">МП</w:t>
            </w: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r>
          </w:p>
        </w:tc>
        <w:tc>
          <w:tcPr>
            <w:shd w:val="clear" w:color="auto" w:fill="auto"/>
            <w:tcW w:w="567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/>
              </w:rPr>
              <w:t xml:space="preserve">Заказчик: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Ф.И.О______________________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__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_______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______________________________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_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_____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color w:val="auto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  <w:t xml:space="preserve">Паспорт: серия_________№____________,      </w:t>
            </w:r>
            <w:r>
              <w:rPr>
                <w:rFonts w:ascii="Times New Roman" w:hAnsi="Times New Roman" w:eastAsia="Calibri" w:cs="Times New Roman"/>
                <w:color w:val="auto"/>
                <w:lang w:eastAsia="en-US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выдан 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«_____»_____________  ________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_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_____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 xml:space="preserve">(адрес места жительства),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 xml:space="preserve">(контактный телефон)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_______________ /___________________/        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  <w:t xml:space="preserve">           (подпись)                                     </w:t>
            </w:r>
            <w:r>
              <w:rPr>
                <w:rFonts w:ascii="Times New Roman" w:hAnsi="Times New Roman" w:eastAsia="Calibri" w:cs="Times New Roman"/>
                <w:bCs/>
                <w:sz w:val="16"/>
                <w:szCs w:val="16"/>
                <w:lang w:eastAsia="en-US"/>
              </w:rPr>
              <w:t xml:space="preserve">(фамилия, инициалы)</w:t>
            </w:r>
            <w:r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</w:rPr>
            </w:r>
          </w:p>
          <w:p>
            <w:pPr>
              <w:widowControl w:val="off"/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r>
          </w:p>
        </w:tc>
      </w:tr>
    </w:tbl>
    <w:p>
      <w:pPr>
        <w:pStyle w:val="885"/>
        <w:ind w:left="-284" w:firstLine="0"/>
        <w:jc w:val="left"/>
        <w:spacing w:after="0" w:line="240" w:lineRule="auto"/>
        <w:shd w:val="clear" w:color="auto" w:fill="auto"/>
        <w:tabs>
          <w:tab w:val="left" w:pos="93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continuous"/>
      <w:pgSz w:w="11905" w:h="16837" w:orient="portrait"/>
      <w:pgMar w:top="567" w:right="567" w:bottom="567" w:left="1134" w:header="0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50102000706020507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2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3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7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2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7"/>
  </w:num>
  <w:num w:numId="15">
    <w:abstractNumId w:val="8"/>
  </w:num>
  <w:num w:numId="16">
    <w:abstractNumId w:val="15"/>
  </w:num>
  <w:num w:numId="17">
    <w:abstractNumId w:val="10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7"/>
    <w:next w:val="867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7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8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8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8"/>
    <w:link w:val="719"/>
    <w:uiPriority w:val="99"/>
  </w:style>
  <w:style w:type="paragraph" w:styleId="721">
    <w:name w:val="Footer"/>
    <w:basedOn w:val="867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8"/>
    <w:link w:val="721"/>
    <w:uiPriority w:val="99"/>
  </w:style>
  <w:style w:type="paragraph" w:styleId="723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rPr>
      <w:color w:val="000000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>
    <w:name w:val="Hyperlink"/>
    <w:basedOn w:val="868"/>
    <w:rPr>
      <w:color w:val="0066cc"/>
      <w:u w:val="single"/>
    </w:rPr>
  </w:style>
  <w:style w:type="character" w:styleId="872" w:customStyle="1">
    <w:name w:val="Заголовок №2_"/>
    <w:basedOn w:val="868"/>
    <w:link w:val="88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873" w:customStyle="1">
    <w:name w:val="Основной текст_"/>
    <w:basedOn w:val="868"/>
    <w:link w:val="8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874" w:customStyle="1">
    <w:name w:val="Основной текст1"/>
    <w:basedOn w:val="8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styleId="875" w:customStyle="1">
    <w:name w:val="Заголовок №1_"/>
    <w:basedOn w:val="868"/>
    <w:link w:val="88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styleId="876" w:customStyle="1">
    <w:name w:val="Заголовок №1 + Интервал 2 pt"/>
    <w:basedOn w:val="8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styleId="877" w:customStyle="1">
    <w:name w:val="Заголовок №1 + Интервал 2 pt"/>
    <w:basedOn w:val="8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  <w:u w:val="single"/>
      <w:lang w:val="en-US"/>
    </w:rPr>
  </w:style>
  <w:style w:type="character" w:styleId="878" w:customStyle="1">
    <w:name w:val="Заголовок №1"/>
    <w:basedOn w:val="8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styleId="879" w:customStyle="1">
    <w:name w:val="Основной текст + Интервал 16 pt"/>
    <w:basedOn w:val="8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320"/>
      <w:sz w:val="19"/>
      <w:szCs w:val="19"/>
      <w:u w:val="single"/>
    </w:rPr>
  </w:style>
  <w:style w:type="character" w:styleId="880" w:customStyle="1">
    <w:name w:val="Основной текст + Интервал -1 pt"/>
    <w:basedOn w:val="8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/>
    </w:rPr>
  </w:style>
  <w:style w:type="character" w:styleId="881" w:customStyle="1">
    <w:name w:val="Основной текст + Интервал -1 pt"/>
    <w:basedOn w:val="87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styleId="882" w:customStyle="1">
    <w:name w:val="Заголовок №2 + Не полужирный"/>
    <w:basedOn w:val="87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styleId="883" w:customStyle="1">
    <w:name w:val="Основной текст + Полужирный"/>
    <w:basedOn w:val="87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styleId="884" w:customStyle="1">
    <w:name w:val="Заголовок №2"/>
    <w:basedOn w:val="867"/>
    <w:link w:val="872"/>
    <w:pPr>
      <w:ind w:hanging="440"/>
      <w:jc w:val="center"/>
      <w:spacing w:line="226" w:lineRule="exact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885" w:customStyle="1">
    <w:name w:val="Основной текст2"/>
    <w:basedOn w:val="867"/>
    <w:link w:val="873"/>
    <w:pPr>
      <w:ind w:hanging="460"/>
      <w:jc w:val="center"/>
      <w:spacing w:after="180" w:line="226" w:lineRule="exact"/>
      <w:shd w:val="clear" w:color="auto" w:fill="ffffff"/>
    </w:pPr>
    <w:rPr>
      <w:rFonts w:ascii="Times New Roman" w:hAnsi="Times New Roman" w:eastAsia="Times New Roman" w:cs="Times New Roman"/>
      <w:sz w:val="19"/>
      <w:szCs w:val="19"/>
    </w:rPr>
  </w:style>
  <w:style w:type="paragraph" w:styleId="886" w:customStyle="1">
    <w:name w:val="Заголовок №1"/>
    <w:basedOn w:val="867"/>
    <w:link w:val="875"/>
    <w:pPr>
      <w:jc w:val="both"/>
      <w:spacing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i/>
      <w:iCs/>
      <w:sz w:val="19"/>
      <w:szCs w:val="19"/>
    </w:rPr>
  </w:style>
  <w:style w:type="table" w:styleId="887">
    <w:name w:val="Table Grid"/>
    <w:basedOn w:val="86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88">
    <w:name w:val="Balloon Text"/>
    <w:basedOn w:val="867"/>
    <w:link w:val="8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868"/>
    <w:link w:val="888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AC26-0D98-4114-A6DF-EB7D41E8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revision>13</cp:revision>
  <dcterms:created xsi:type="dcterms:W3CDTF">2023-10-03T12:48:00Z</dcterms:created>
  <dcterms:modified xsi:type="dcterms:W3CDTF">2025-04-24T05:11:23Z</dcterms:modified>
</cp:coreProperties>
</file>