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D57" w:rsidRPr="00F971FB" w:rsidRDefault="00596D57" w:rsidP="00596D57">
      <w:pPr>
        <w:jc w:val="right"/>
        <w:rPr>
          <w:b/>
          <w:sz w:val="28"/>
          <w:szCs w:val="28"/>
        </w:rPr>
      </w:pPr>
      <w:r w:rsidRPr="00F971FB">
        <w:rPr>
          <w:b/>
          <w:sz w:val="28"/>
          <w:szCs w:val="28"/>
        </w:rPr>
        <w:t xml:space="preserve">Выписка из основной образовательной программы </w:t>
      </w:r>
    </w:p>
    <w:p w:rsidR="00596D57" w:rsidRPr="00F971FB" w:rsidRDefault="00596D57" w:rsidP="00596D57">
      <w:pPr>
        <w:jc w:val="right"/>
        <w:rPr>
          <w:b/>
          <w:sz w:val="28"/>
          <w:szCs w:val="28"/>
        </w:rPr>
      </w:pPr>
      <w:r w:rsidRPr="00F971FB">
        <w:rPr>
          <w:b/>
          <w:sz w:val="28"/>
          <w:szCs w:val="28"/>
        </w:rPr>
        <w:t xml:space="preserve">                                                                  </w:t>
      </w:r>
      <w:r w:rsidR="009A5930" w:rsidRPr="00F971FB">
        <w:rPr>
          <w:b/>
          <w:sz w:val="28"/>
          <w:szCs w:val="28"/>
        </w:rPr>
        <w:t xml:space="preserve">                        </w:t>
      </w:r>
      <w:proofErr w:type="gramStart"/>
      <w:r w:rsidR="009A5930" w:rsidRPr="00F971FB">
        <w:rPr>
          <w:b/>
          <w:sz w:val="28"/>
          <w:szCs w:val="28"/>
        </w:rPr>
        <w:t xml:space="preserve">основного </w:t>
      </w:r>
      <w:r w:rsidRPr="00F971FB">
        <w:rPr>
          <w:b/>
          <w:sz w:val="28"/>
          <w:szCs w:val="28"/>
        </w:rPr>
        <w:t xml:space="preserve"> общего</w:t>
      </w:r>
      <w:proofErr w:type="gramEnd"/>
      <w:r w:rsidRPr="00F971FB">
        <w:rPr>
          <w:b/>
          <w:sz w:val="28"/>
          <w:szCs w:val="28"/>
        </w:rPr>
        <w:t xml:space="preserve"> образования    </w:t>
      </w:r>
    </w:p>
    <w:p w:rsidR="00596D57" w:rsidRPr="00F971FB" w:rsidRDefault="00596D57" w:rsidP="00596D57">
      <w:pPr>
        <w:jc w:val="right"/>
        <w:rPr>
          <w:b/>
          <w:sz w:val="28"/>
          <w:szCs w:val="28"/>
        </w:rPr>
      </w:pPr>
      <w:r w:rsidRPr="00F971FB">
        <w:rPr>
          <w:b/>
          <w:sz w:val="28"/>
          <w:szCs w:val="28"/>
        </w:rPr>
        <w:t xml:space="preserve">                                                                                </w:t>
      </w:r>
      <w:r w:rsidR="006B4705" w:rsidRPr="00F971FB">
        <w:rPr>
          <w:b/>
          <w:sz w:val="28"/>
          <w:szCs w:val="28"/>
        </w:rPr>
        <w:t xml:space="preserve">           МБОУ «СШ №21 им. В</w:t>
      </w:r>
      <w:r w:rsidR="00A62738">
        <w:rPr>
          <w:b/>
          <w:sz w:val="28"/>
          <w:szCs w:val="28"/>
        </w:rPr>
        <w:t>. Овсянникова-</w:t>
      </w:r>
      <w:proofErr w:type="spellStart"/>
      <w:r w:rsidR="00A62738">
        <w:rPr>
          <w:b/>
          <w:sz w:val="28"/>
          <w:szCs w:val="28"/>
        </w:rPr>
        <w:t>Заярского</w:t>
      </w:r>
      <w:proofErr w:type="spellEnd"/>
      <w:r w:rsidR="00A62738">
        <w:rPr>
          <w:b/>
          <w:sz w:val="28"/>
          <w:szCs w:val="28"/>
        </w:rPr>
        <w:t>» на 2024</w:t>
      </w:r>
      <w:r w:rsidR="00241C22" w:rsidRPr="00F971FB">
        <w:rPr>
          <w:b/>
          <w:sz w:val="28"/>
          <w:szCs w:val="28"/>
        </w:rPr>
        <w:t>-</w:t>
      </w:r>
      <w:r w:rsidR="00A62738">
        <w:rPr>
          <w:b/>
          <w:sz w:val="28"/>
          <w:szCs w:val="28"/>
        </w:rPr>
        <w:t xml:space="preserve"> 2025</w:t>
      </w:r>
      <w:r w:rsidR="009A5930" w:rsidRPr="00F971FB">
        <w:rPr>
          <w:b/>
          <w:sz w:val="28"/>
          <w:szCs w:val="28"/>
        </w:rPr>
        <w:t xml:space="preserve"> год</w:t>
      </w:r>
      <w:r w:rsidRPr="00F971FB">
        <w:rPr>
          <w:b/>
          <w:sz w:val="28"/>
          <w:szCs w:val="28"/>
        </w:rPr>
        <w:t xml:space="preserve">                                       </w:t>
      </w:r>
    </w:p>
    <w:p w:rsidR="0007122D" w:rsidRDefault="002123CC" w:rsidP="003645BE">
      <w:pPr>
        <w:pStyle w:val="1"/>
        <w:tabs>
          <w:tab w:val="center" w:pos="4807"/>
          <w:tab w:val="right" w:pos="9615"/>
        </w:tabs>
        <w:jc w:val="both"/>
        <w:rPr>
          <w:sz w:val="24"/>
          <w:szCs w:val="24"/>
        </w:rPr>
      </w:pPr>
      <w:r>
        <w:tab/>
      </w:r>
      <w:r w:rsidR="0007122D" w:rsidRPr="006B4705">
        <w:rPr>
          <w:sz w:val="24"/>
          <w:szCs w:val="24"/>
        </w:rPr>
        <w:t xml:space="preserve">  </w:t>
      </w:r>
    </w:p>
    <w:p w:rsidR="00F971FB" w:rsidRDefault="00F971FB" w:rsidP="00F971FB">
      <w:pPr>
        <w:rPr>
          <w:rFonts w:asciiTheme="majorBidi" w:hAnsiTheme="majorBidi" w:cstheme="majorBidi"/>
          <w:sz w:val="28"/>
          <w:szCs w:val="28"/>
        </w:rPr>
      </w:pPr>
      <w:r>
        <w:rPr>
          <w:rFonts w:asciiTheme="majorBidi" w:hAnsiTheme="majorBidi" w:cstheme="majorBidi"/>
          <w:sz w:val="28"/>
          <w:szCs w:val="28"/>
        </w:rPr>
        <w:t>ПОЯСНИТЕЛЬНАЯ ЗАПИСКА К УЧЕБНОМУ ПЛАНУ ОСНО</w:t>
      </w:r>
      <w:r w:rsidR="00A62738">
        <w:rPr>
          <w:rFonts w:asciiTheme="majorBidi" w:hAnsiTheme="majorBidi" w:cstheme="majorBidi"/>
          <w:sz w:val="28"/>
          <w:szCs w:val="28"/>
        </w:rPr>
        <w:t>ВНОГО ОБЩЕГО ОБРАЗОВАНИЯ НА 2024-2025</w:t>
      </w:r>
      <w:r>
        <w:rPr>
          <w:rFonts w:asciiTheme="majorBidi" w:hAnsiTheme="majorBidi" w:cstheme="majorBidi"/>
          <w:sz w:val="28"/>
          <w:szCs w:val="28"/>
        </w:rPr>
        <w:t xml:space="preserve"> ГОД</w:t>
      </w:r>
    </w:p>
    <w:p w:rsidR="00F971FB" w:rsidRDefault="00F971FB" w:rsidP="00F971FB">
      <w:pPr>
        <w:spacing w:line="276" w:lineRule="auto"/>
        <w:jc w:val="center"/>
        <w:rPr>
          <w:rFonts w:asciiTheme="majorBidi" w:hAnsiTheme="majorBidi" w:cstheme="majorBidi"/>
          <w:sz w:val="28"/>
          <w:szCs w:val="28"/>
        </w:rPr>
      </w:pPr>
    </w:p>
    <w:p w:rsidR="00F971FB" w:rsidRDefault="00F971FB" w:rsidP="00F971FB">
      <w:pPr>
        <w:spacing w:line="276" w:lineRule="auto"/>
        <w:ind w:firstLine="567"/>
        <w:jc w:val="both"/>
        <w:rPr>
          <w:rStyle w:val="markedcontent"/>
        </w:rPr>
      </w:pPr>
      <w:r>
        <w:rPr>
          <w:rStyle w:val="markedcontent"/>
          <w:rFonts w:asciiTheme="majorBidi" w:hAnsiTheme="majorBidi" w:cstheme="majorBidi"/>
          <w:sz w:val="28"/>
          <w:szCs w:val="28"/>
        </w:rPr>
        <w:t>Учебный план основного общего образования Муниципального бюджетного общеобразовательное учреждение "Средняя школа № 21 им. Валентина Овсянникова-</w:t>
      </w:r>
      <w:proofErr w:type="spellStart"/>
      <w:r>
        <w:rPr>
          <w:rStyle w:val="markedcontent"/>
          <w:rFonts w:asciiTheme="majorBidi" w:hAnsiTheme="majorBidi" w:cstheme="majorBidi"/>
          <w:sz w:val="28"/>
          <w:szCs w:val="28"/>
        </w:rPr>
        <w:t>Заярского</w:t>
      </w:r>
      <w:proofErr w:type="spellEnd"/>
      <w:r>
        <w:rPr>
          <w:rStyle w:val="markedcontent"/>
          <w:rFonts w:asciiTheme="majorBidi" w:hAnsiTheme="majorBidi" w:cstheme="majorBidi"/>
          <w:sz w:val="28"/>
          <w:szCs w:val="28"/>
        </w:rPr>
        <w:t>"</w:t>
      </w:r>
      <w:r>
        <w:rPr>
          <w:rFonts w:asciiTheme="majorBidi" w:hAnsiTheme="majorBidi" w:cstheme="majorBidi"/>
          <w:sz w:val="28"/>
          <w:szCs w:val="28"/>
        </w:rPr>
        <w:t xml:space="preserve"> </w:t>
      </w:r>
      <w:r>
        <w:rPr>
          <w:rStyle w:val="markedcontent"/>
          <w:rFonts w:asciiTheme="majorBidi" w:hAnsiTheme="majorBidi" w:cstheme="majorBidi"/>
          <w:sz w:val="28"/>
          <w:szCs w:val="28"/>
        </w:rPr>
        <w:t>(далее - учебный план) для 5-9 классов, реализующих основную образовательную программу основного общего образования, соответствующую ФГОС ООО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F971FB" w:rsidRDefault="00F971FB" w:rsidP="00F971FB">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Учебный план является частью образовательной программы Муниципального бюджетного общеобразовательного учреждения "Средняя школа № 21 им. Валентина Овсянникова-</w:t>
      </w:r>
      <w:proofErr w:type="spellStart"/>
      <w:r>
        <w:rPr>
          <w:rStyle w:val="markedcontent"/>
          <w:rFonts w:asciiTheme="majorBidi" w:hAnsiTheme="majorBidi" w:cstheme="majorBidi"/>
          <w:sz w:val="28"/>
          <w:szCs w:val="28"/>
        </w:rPr>
        <w:t>Заярского</w:t>
      </w:r>
      <w:proofErr w:type="spellEnd"/>
      <w:r>
        <w:rPr>
          <w:rStyle w:val="markedcontent"/>
          <w:rFonts w:asciiTheme="majorBidi" w:hAnsiTheme="majorBidi" w:cstheme="majorBidi"/>
          <w:sz w:val="28"/>
          <w:szCs w:val="28"/>
        </w:rPr>
        <w:t>", разработанной в соответствии с ФГОС основного общего образования, с учетом Федеральной образовательной программой основного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F971FB" w:rsidRDefault="00F971FB" w:rsidP="00F971FB">
      <w:pPr>
        <w:spacing w:line="276" w:lineRule="auto"/>
        <w:ind w:firstLine="567"/>
        <w:jc w:val="both"/>
      </w:pPr>
      <w:r>
        <w:rPr>
          <w:rStyle w:val="markedcontent"/>
          <w:rFonts w:asciiTheme="majorBidi" w:hAnsiTheme="majorBidi" w:cstheme="majorBidi"/>
          <w:sz w:val="28"/>
          <w:szCs w:val="28"/>
        </w:rPr>
        <w:t>Учебный год в Муниципальное бюджетное общеобразовательное учреждение "Средняя школа № 21 им. Валентина Овсянникова-</w:t>
      </w:r>
      <w:proofErr w:type="spellStart"/>
      <w:r>
        <w:rPr>
          <w:rStyle w:val="markedcontent"/>
          <w:rFonts w:asciiTheme="majorBidi" w:hAnsiTheme="majorBidi" w:cstheme="majorBidi"/>
          <w:sz w:val="28"/>
          <w:szCs w:val="28"/>
        </w:rPr>
        <w:t>Заярского</w:t>
      </w:r>
      <w:proofErr w:type="spellEnd"/>
      <w:r>
        <w:rPr>
          <w:rStyle w:val="markedcontent"/>
          <w:rFonts w:asciiTheme="majorBidi" w:hAnsiTheme="majorBidi" w:cstheme="majorBidi"/>
          <w:sz w:val="28"/>
          <w:szCs w:val="28"/>
        </w:rPr>
        <w:t>"</w:t>
      </w:r>
      <w:r>
        <w:rPr>
          <w:rFonts w:asciiTheme="majorBidi" w:hAnsiTheme="majorBidi" w:cstheme="majorBidi"/>
          <w:sz w:val="28"/>
          <w:szCs w:val="28"/>
        </w:rPr>
        <w:t xml:space="preserve"> </w:t>
      </w:r>
      <w:r>
        <w:rPr>
          <w:rStyle w:val="markedcontent"/>
          <w:rFonts w:asciiTheme="majorBidi" w:hAnsiTheme="majorBidi" w:cstheme="majorBidi"/>
          <w:sz w:val="28"/>
          <w:szCs w:val="28"/>
        </w:rPr>
        <w:t xml:space="preserve">начинается </w:t>
      </w:r>
      <w:r w:rsidR="00EE298D">
        <w:rPr>
          <w:rFonts w:asciiTheme="majorBidi" w:hAnsiTheme="majorBidi" w:cstheme="majorBidi"/>
          <w:sz w:val="28"/>
          <w:szCs w:val="28"/>
        </w:rPr>
        <w:t>01.09.2024</w:t>
      </w:r>
      <w:r>
        <w:rPr>
          <w:rFonts w:asciiTheme="majorBidi" w:hAnsiTheme="majorBidi" w:cstheme="majorBidi"/>
          <w:sz w:val="28"/>
          <w:szCs w:val="28"/>
        </w:rPr>
        <w:t xml:space="preserve"> </w:t>
      </w:r>
      <w:r>
        <w:rPr>
          <w:rStyle w:val="markedcontent"/>
          <w:rFonts w:asciiTheme="majorBidi" w:hAnsiTheme="majorBidi" w:cstheme="majorBidi"/>
          <w:sz w:val="28"/>
          <w:szCs w:val="28"/>
        </w:rPr>
        <w:t xml:space="preserve">и заканчивается </w:t>
      </w:r>
      <w:r w:rsidR="00DF2CC2">
        <w:rPr>
          <w:rFonts w:asciiTheme="majorBidi" w:hAnsiTheme="majorBidi" w:cstheme="majorBidi"/>
          <w:sz w:val="28"/>
          <w:szCs w:val="28"/>
        </w:rPr>
        <w:t>26</w:t>
      </w:r>
      <w:r w:rsidR="00EE298D">
        <w:rPr>
          <w:rFonts w:asciiTheme="majorBidi" w:hAnsiTheme="majorBidi" w:cstheme="majorBidi"/>
          <w:sz w:val="28"/>
          <w:szCs w:val="28"/>
        </w:rPr>
        <w:t>.05.2025</w:t>
      </w:r>
      <w:bookmarkStart w:id="0" w:name="_GoBack"/>
      <w:bookmarkEnd w:id="0"/>
      <w:r>
        <w:rPr>
          <w:rFonts w:asciiTheme="majorBidi" w:hAnsiTheme="majorBidi" w:cstheme="majorBidi"/>
          <w:sz w:val="28"/>
          <w:szCs w:val="28"/>
        </w:rPr>
        <w:t xml:space="preserve">. </w:t>
      </w:r>
    </w:p>
    <w:p w:rsidR="00F971FB" w:rsidRDefault="00F971FB" w:rsidP="00F971FB">
      <w:pPr>
        <w:spacing w:line="276" w:lineRule="auto"/>
        <w:ind w:firstLine="567"/>
        <w:jc w:val="both"/>
        <w:rPr>
          <w:rStyle w:val="markedcontent"/>
        </w:rPr>
      </w:pPr>
      <w:r>
        <w:rPr>
          <w:rStyle w:val="markedcontent"/>
          <w:rFonts w:asciiTheme="majorBidi" w:hAnsiTheme="majorBidi" w:cstheme="majorBidi"/>
          <w:sz w:val="28"/>
          <w:szCs w:val="28"/>
        </w:rPr>
        <w:t xml:space="preserve">Продолжительность учебного года в 5-9 классах составляет 34 учебные недели. </w:t>
      </w:r>
    </w:p>
    <w:p w:rsidR="00F971FB" w:rsidRDefault="00F971FB" w:rsidP="00F971FB">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Учебные занятия для учащихся 5-9 классов проводятся по 5-ти дневной учебной неделе.</w:t>
      </w:r>
    </w:p>
    <w:p w:rsidR="00F971FB" w:rsidRDefault="00F971FB" w:rsidP="00F971FB">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 xml:space="preserve">Максимальный объем аудиторной нагрузки обучающихся в неделю </w:t>
      </w:r>
      <w:proofErr w:type="gramStart"/>
      <w:r>
        <w:rPr>
          <w:rStyle w:val="markedcontent"/>
          <w:rFonts w:asciiTheme="majorBidi" w:hAnsiTheme="majorBidi" w:cstheme="majorBidi"/>
          <w:sz w:val="28"/>
          <w:szCs w:val="28"/>
        </w:rPr>
        <w:t>составляет  в</w:t>
      </w:r>
      <w:proofErr w:type="gramEnd"/>
      <w:r>
        <w:rPr>
          <w:rStyle w:val="markedcontent"/>
          <w:rFonts w:asciiTheme="majorBidi" w:hAnsiTheme="majorBidi" w:cstheme="majorBidi"/>
          <w:sz w:val="28"/>
          <w:szCs w:val="28"/>
        </w:rPr>
        <w:t xml:space="preserve">  5 классе – 29 часов, в  6 классе – 30 часов, в 7 классе – 32 часа, в  8-9 классах – 33 часа. .</w:t>
      </w:r>
    </w:p>
    <w:p w:rsidR="00F971FB" w:rsidRDefault="00F971FB" w:rsidP="00F971FB">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F971FB" w:rsidRDefault="00F971FB" w:rsidP="00F971FB">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используется на проведение учебных занятий, обеспечивающих различные интересы обучающихся.</w:t>
      </w:r>
    </w:p>
    <w:p w:rsidR="007900FD" w:rsidRDefault="00500579" w:rsidP="00F971FB">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lastRenderedPageBreak/>
        <w:t>В 5-6 классах введен дополнительный учебный предмет «Информатика»</w:t>
      </w:r>
      <w:r w:rsidR="00DF2CC2">
        <w:rPr>
          <w:rStyle w:val="markedcontent"/>
          <w:rFonts w:asciiTheme="majorBidi" w:hAnsiTheme="majorBidi" w:cstheme="majorBidi"/>
          <w:sz w:val="28"/>
          <w:szCs w:val="28"/>
        </w:rPr>
        <w:t>, в 7 классе - «ОБЗР</w:t>
      </w:r>
      <w:r w:rsidR="007900FD">
        <w:rPr>
          <w:rStyle w:val="markedcontent"/>
          <w:rFonts w:asciiTheme="majorBidi" w:hAnsiTheme="majorBidi" w:cstheme="majorBidi"/>
          <w:sz w:val="28"/>
          <w:szCs w:val="28"/>
        </w:rPr>
        <w:t xml:space="preserve">», в 8-9 классах- </w:t>
      </w:r>
      <w:proofErr w:type="spellStart"/>
      <w:r w:rsidR="007900FD">
        <w:rPr>
          <w:rStyle w:val="markedcontent"/>
          <w:rFonts w:asciiTheme="majorBidi" w:hAnsiTheme="majorBidi" w:cstheme="majorBidi"/>
          <w:sz w:val="28"/>
          <w:szCs w:val="28"/>
        </w:rPr>
        <w:t>предпрофильная</w:t>
      </w:r>
      <w:proofErr w:type="spellEnd"/>
      <w:r w:rsidR="007900FD">
        <w:rPr>
          <w:rStyle w:val="markedcontent"/>
          <w:rFonts w:asciiTheme="majorBidi" w:hAnsiTheme="majorBidi" w:cstheme="majorBidi"/>
          <w:sz w:val="28"/>
          <w:szCs w:val="28"/>
        </w:rPr>
        <w:t xml:space="preserve"> подготовка. </w:t>
      </w:r>
    </w:p>
    <w:p w:rsidR="00500579" w:rsidRDefault="007900FD" w:rsidP="00F971FB">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Усилена предметная область</w:t>
      </w:r>
      <w:r w:rsidR="00500579">
        <w:rPr>
          <w:rStyle w:val="markedcontent"/>
          <w:rFonts w:asciiTheme="majorBidi" w:hAnsiTheme="majorBidi" w:cstheme="majorBidi"/>
          <w:sz w:val="28"/>
          <w:szCs w:val="28"/>
        </w:rPr>
        <w:t xml:space="preserve"> «Математика и информатика» в 5 классах за счет увеличения нормы часов на учебный предмет «Математика</w:t>
      </w:r>
      <w:r>
        <w:rPr>
          <w:rStyle w:val="markedcontent"/>
          <w:rFonts w:asciiTheme="majorBidi" w:hAnsiTheme="majorBidi" w:cstheme="majorBidi"/>
          <w:sz w:val="28"/>
          <w:szCs w:val="28"/>
        </w:rPr>
        <w:t xml:space="preserve">». В 7 классах усилена предметная область «Русский язык и </w:t>
      </w:r>
      <w:proofErr w:type="gramStart"/>
      <w:r>
        <w:rPr>
          <w:rStyle w:val="markedcontent"/>
          <w:rFonts w:asciiTheme="majorBidi" w:hAnsiTheme="majorBidi" w:cstheme="majorBidi"/>
          <w:sz w:val="28"/>
          <w:szCs w:val="28"/>
        </w:rPr>
        <w:t>литература»  за</w:t>
      </w:r>
      <w:proofErr w:type="gramEnd"/>
      <w:r>
        <w:rPr>
          <w:rStyle w:val="markedcontent"/>
          <w:rFonts w:asciiTheme="majorBidi" w:hAnsiTheme="majorBidi" w:cstheme="majorBidi"/>
          <w:sz w:val="28"/>
          <w:szCs w:val="28"/>
        </w:rPr>
        <w:t xml:space="preserve"> счет увеличения нормы часов на учебный предмет «Русский язык». Увеличение нормы часов направлено на расширение и углубление знаний по соответствующим учебным предметам.</w:t>
      </w:r>
    </w:p>
    <w:p w:rsidR="00F971FB" w:rsidRDefault="00F971FB" w:rsidP="00F971FB">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В Муниципальном бюджетном общеобразовательном учреждении "Средняя школа № 21 им. Валентина Овсянникова-</w:t>
      </w:r>
      <w:proofErr w:type="spellStart"/>
      <w:r>
        <w:rPr>
          <w:rStyle w:val="markedcontent"/>
          <w:rFonts w:asciiTheme="majorBidi" w:hAnsiTheme="majorBidi" w:cstheme="majorBidi"/>
          <w:sz w:val="28"/>
          <w:szCs w:val="28"/>
        </w:rPr>
        <w:t>Заярского</w:t>
      </w:r>
      <w:proofErr w:type="spellEnd"/>
      <w:r>
        <w:rPr>
          <w:rStyle w:val="markedcontent"/>
          <w:rFonts w:asciiTheme="majorBidi" w:hAnsiTheme="majorBidi" w:cstheme="majorBidi"/>
          <w:sz w:val="28"/>
          <w:szCs w:val="28"/>
        </w:rPr>
        <w:t>"</w:t>
      </w:r>
      <w:r>
        <w:rPr>
          <w:rFonts w:asciiTheme="majorBidi" w:hAnsiTheme="majorBidi" w:cstheme="majorBidi"/>
          <w:sz w:val="28"/>
          <w:szCs w:val="28"/>
        </w:rPr>
        <w:t xml:space="preserve"> </w:t>
      </w:r>
      <w:r>
        <w:rPr>
          <w:rStyle w:val="markedcontent"/>
          <w:rFonts w:asciiTheme="majorBidi" w:hAnsiTheme="majorBidi" w:cstheme="majorBidi"/>
          <w:sz w:val="28"/>
          <w:szCs w:val="28"/>
        </w:rPr>
        <w:t xml:space="preserve">языком обучения является </w:t>
      </w:r>
      <w:r>
        <w:rPr>
          <w:rFonts w:asciiTheme="majorBidi" w:hAnsiTheme="majorBidi" w:cstheme="majorBidi"/>
          <w:sz w:val="28"/>
          <w:szCs w:val="28"/>
        </w:rPr>
        <w:t>русский язык.</w:t>
      </w:r>
    </w:p>
    <w:p w:rsidR="00F971FB" w:rsidRDefault="00F971FB" w:rsidP="00F971FB">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П</w:t>
      </w:r>
      <w:r w:rsidR="007900FD">
        <w:rPr>
          <w:rStyle w:val="markedcontent"/>
          <w:rFonts w:asciiTheme="majorBidi" w:hAnsiTheme="majorBidi" w:cstheme="majorBidi"/>
          <w:sz w:val="28"/>
          <w:szCs w:val="28"/>
        </w:rPr>
        <w:t>ри изучении предметов иностранный</w:t>
      </w:r>
      <w:r>
        <w:rPr>
          <w:rStyle w:val="markedcontent"/>
          <w:rFonts w:asciiTheme="majorBidi" w:hAnsiTheme="majorBidi" w:cstheme="majorBidi"/>
          <w:sz w:val="28"/>
          <w:szCs w:val="28"/>
        </w:rPr>
        <w:t xml:space="preserve"> язык</w:t>
      </w:r>
      <w:r w:rsidR="00DF2CC2">
        <w:rPr>
          <w:rStyle w:val="markedcontent"/>
          <w:rFonts w:asciiTheme="majorBidi" w:hAnsiTheme="majorBidi" w:cstheme="majorBidi"/>
          <w:sz w:val="28"/>
          <w:szCs w:val="28"/>
        </w:rPr>
        <w:t xml:space="preserve"> (5-9 класс)</w:t>
      </w:r>
      <w:r>
        <w:rPr>
          <w:rStyle w:val="markedcontent"/>
          <w:rFonts w:asciiTheme="majorBidi" w:hAnsiTheme="majorBidi" w:cstheme="majorBidi"/>
          <w:sz w:val="28"/>
          <w:szCs w:val="28"/>
        </w:rPr>
        <w:t>, информатика</w:t>
      </w:r>
      <w:r w:rsidR="00DF2CC2">
        <w:rPr>
          <w:rStyle w:val="markedcontent"/>
          <w:rFonts w:asciiTheme="majorBidi" w:hAnsiTheme="majorBidi" w:cstheme="majorBidi"/>
          <w:sz w:val="28"/>
          <w:szCs w:val="28"/>
        </w:rPr>
        <w:t xml:space="preserve"> (5-9 класс)</w:t>
      </w:r>
      <w:r>
        <w:rPr>
          <w:rStyle w:val="markedcontent"/>
          <w:rFonts w:asciiTheme="majorBidi" w:hAnsiTheme="majorBidi" w:cstheme="majorBidi"/>
          <w:sz w:val="28"/>
          <w:szCs w:val="28"/>
        </w:rPr>
        <w:t>, технология</w:t>
      </w:r>
      <w:r w:rsidR="00DF2CC2">
        <w:rPr>
          <w:rStyle w:val="markedcontent"/>
          <w:rFonts w:asciiTheme="majorBidi" w:hAnsiTheme="majorBidi" w:cstheme="majorBidi"/>
          <w:sz w:val="28"/>
          <w:szCs w:val="28"/>
        </w:rPr>
        <w:t xml:space="preserve"> (5-7 класс) </w:t>
      </w:r>
      <w:r>
        <w:rPr>
          <w:rStyle w:val="markedcontent"/>
          <w:rFonts w:asciiTheme="majorBidi" w:hAnsiTheme="majorBidi" w:cstheme="majorBidi"/>
          <w:sz w:val="28"/>
          <w:szCs w:val="28"/>
        </w:rPr>
        <w:t>осуществляется деление учащихся на подгруппы.</w:t>
      </w:r>
    </w:p>
    <w:p w:rsidR="00F971FB" w:rsidRDefault="00F971FB" w:rsidP="00F971FB">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rsidR="00F971FB" w:rsidRDefault="00F971FB" w:rsidP="00F971FB">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Промежуточная аттестация обучающихся за четверть осуществляется в соответствии с календарным учебным графиком.</w:t>
      </w:r>
    </w:p>
    <w:p w:rsidR="00F971FB" w:rsidRDefault="00F971FB" w:rsidP="00F971FB">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Все предметы обязательной части учебного плана и части, формируемой участниками образовательных отношений, оцениваются по четвертям.</w:t>
      </w:r>
      <w:r>
        <w:rPr>
          <w:rStyle w:val="markedcontent"/>
          <w:rFonts w:asciiTheme="majorBidi" w:hAnsiTheme="majorBidi" w:cstheme="majorBidi"/>
          <w:color w:val="FF0000"/>
          <w:sz w:val="28"/>
          <w:szCs w:val="28"/>
        </w:rPr>
        <w:t xml:space="preserve"> </w:t>
      </w:r>
      <w:proofErr w:type="spellStart"/>
      <w:r>
        <w:rPr>
          <w:rStyle w:val="markedcontent"/>
          <w:rFonts w:asciiTheme="majorBidi" w:hAnsiTheme="majorBidi" w:cstheme="majorBidi"/>
          <w:sz w:val="28"/>
          <w:szCs w:val="28"/>
        </w:rPr>
        <w:t>Предпрофильная</w:t>
      </w:r>
      <w:proofErr w:type="spellEnd"/>
      <w:r>
        <w:rPr>
          <w:rStyle w:val="markedcontent"/>
          <w:rFonts w:asciiTheme="majorBidi" w:hAnsiTheme="majorBidi" w:cstheme="majorBidi"/>
          <w:sz w:val="28"/>
          <w:szCs w:val="28"/>
        </w:rPr>
        <w:t xml:space="preserve"> подготовка обучающихся (8-9 класс) является </w:t>
      </w:r>
      <w:proofErr w:type="spellStart"/>
      <w:r>
        <w:rPr>
          <w:rStyle w:val="markedcontent"/>
          <w:rFonts w:asciiTheme="majorBidi" w:hAnsiTheme="majorBidi" w:cstheme="majorBidi"/>
          <w:sz w:val="28"/>
          <w:szCs w:val="28"/>
        </w:rPr>
        <w:t>безотметочной</w:t>
      </w:r>
      <w:proofErr w:type="spellEnd"/>
      <w:r>
        <w:rPr>
          <w:rStyle w:val="markedcontent"/>
          <w:rFonts w:asciiTheme="majorBidi" w:hAnsiTheme="majorBidi" w:cstheme="majorBidi"/>
          <w:sz w:val="28"/>
          <w:szCs w:val="28"/>
        </w:rPr>
        <w:t xml:space="preserve"> и оценивается «зачет» или «незачет» по итогам четверти. </w:t>
      </w:r>
    </w:p>
    <w:p w:rsidR="00F971FB" w:rsidRDefault="00F971FB" w:rsidP="00F971FB">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Pr>
          <w:rStyle w:val="markedcontent"/>
          <w:rFonts w:asciiTheme="majorBidi" w:hAnsiTheme="majorBidi" w:cstheme="majorBidi"/>
          <w:sz w:val="28"/>
          <w:szCs w:val="28"/>
        </w:rPr>
        <w:br/>
        <w:t>текущего контроля успеваемости и промежуточной аттестации обучающихся Муниципального бюджетного общеобразовательного учреждения "Средняя школа № 21 им. Валентина Овсянникова-</w:t>
      </w:r>
      <w:proofErr w:type="spellStart"/>
      <w:r>
        <w:rPr>
          <w:rStyle w:val="markedcontent"/>
          <w:rFonts w:asciiTheme="majorBidi" w:hAnsiTheme="majorBidi" w:cstheme="majorBidi"/>
          <w:sz w:val="28"/>
          <w:szCs w:val="28"/>
        </w:rPr>
        <w:t>Заярского</w:t>
      </w:r>
      <w:proofErr w:type="spellEnd"/>
      <w:r>
        <w:rPr>
          <w:rStyle w:val="markedcontent"/>
          <w:rFonts w:asciiTheme="majorBidi" w:hAnsiTheme="majorBidi" w:cstheme="majorBidi"/>
          <w:sz w:val="28"/>
          <w:szCs w:val="28"/>
        </w:rPr>
        <w:t xml:space="preserve">". </w:t>
      </w:r>
    </w:p>
    <w:p w:rsidR="00F971FB" w:rsidRDefault="00F971FB" w:rsidP="00F971FB">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 xml:space="preserve">Освоение основной образовательной программ основного общего образования завершается итоговой аттестацией. </w:t>
      </w:r>
    </w:p>
    <w:p w:rsidR="00F971FB" w:rsidRDefault="00F971FB" w:rsidP="00F971FB">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Нормативный срок освоения основной образовательной программы основного общего образования составляет 5 лет.</w:t>
      </w:r>
    </w:p>
    <w:p w:rsidR="00F971FB" w:rsidRDefault="00F971FB" w:rsidP="00F971FB">
      <w:pPr>
        <w:ind w:firstLine="567"/>
        <w:jc w:val="both"/>
        <w:rPr>
          <w:rStyle w:val="markedcontent"/>
          <w:rFonts w:asciiTheme="majorBidi" w:hAnsiTheme="majorBidi" w:cstheme="majorBidi"/>
          <w:sz w:val="28"/>
          <w:szCs w:val="28"/>
        </w:rPr>
      </w:pPr>
    </w:p>
    <w:p w:rsidR="00F971FB" w:rsidRPr="00F971FB" w:rsidRDefault="00F971FB" w:rsidP="00F971FB"/>
    <w:p w:rsidR="00F971FB" w:rsidRDefault="00F971FB" w:rsidP="0007122D">
      <w:pPr>
        <w:jc w:val="center"/>
        <w:rPr>
          <w:b/>
          <w:sz w:val="28"/>
        </w:rPr>
      </w:pPr>
    </w:p>
    <w:p w:rsidR="00F971FB" w:rsidRDefault="00F971FB" w:rsidP="0007122D">
      <w:pPr>
        <w:jc w:val="center"/>
        <w:rPr>
          <w:b/>
          <w:sz w:val="28"/>
        </w:rPr>
      </w:pPr>
    </w:p>
    <w:p w:rsidR="00F971FB" w:rsidRDefault="00F971FB" w:rsidP="0007122D">
      <w:pPr>
        <w:jc w:val="center"/>
        <w:rPr>
          <w:b/>
          <w:sz w:val="28"/>
        </w:rPr>
      </w:pPr>
    </w:p>
    <w:p w:rsidR="00F971FB" w:rsidRDefault="00F971FB" w:rsidP="0007122D">
      <w:pPr>
        <w:jc w:val="center"/>
        <w:rPr>
          <w:b/>
          <w:sz w:val="28"/>
        </w:rPr>
      </w:pPr>
    </w:p>
    <w:p w:rsidR="00F971FB" w:rsidRDefault="00F971FB" w:rsidP="0007122D">
      <w:pPr>
        <w:jc w:val="center"/>
        <w:rPr>
          <w:b/>
          <w:sz w:val="28"/>
        </w:rPr>
      </w:pPr>
    </w:p>
    <w:p w:rsidR="00F971FB" w:rsidRDefault="00F971FB" w:rsidP="0007122D">
      <w:pPr>
        <w:jc w:val="center"/>
        <w:rPr>
          <w:b/>
          <w:sz w:val="28"/>
        </w:rPr>
      </w:pPr>
    </w:p>
    <w:p w:rsidR="00F971FB" w:rsidRDefault="00F971FB" w:rsidP="0007122D">
      <w:pPr>
        <w:jc w:val="center"/>
        <w:rPr>
          <w:b/>
          <w:sz w:val="28"/>
        </w:rPr>
      </w:pPr>
    </w:p>
    <w:p w:rsidR="00F971FB" w:rsidRDefault="00F971FB" w:rsidP="0007122D">
      <w:pPr>
        <w:jc w:val="center"/>
        <w:rPr>
          <w:b/>
          <w:sz w:val="28"/>
        </w:rPr>
      </w:pPr>
    </w:p>
    <w:p w:rsidR="00F971FB" w:rsidRDefault="00F971FB" w:rsidP="0007122D">
      <w:pPr>
        <w:jc w:val="center"/>
        <w:rPr>
          <w:b/>
          <w:sz w:val="28"/>
        </w:rPr>
      </w:pPr>
    </w:p>
    <w:p w:rsidR="00F971FB" w:rsidRDefault="00F971FB" w:rsidP="0007122D">
      <w:pPr>
        <w:jc w:val="center"/>
        <w:rPr>
          <w:b/>
          <w:sz w:val="28"/>
        </w:rPr>
      </w:pPr>
    </w:p>
    <w:p w:rsidR="00F971FB" w:rsidRDefault="00F971FB" w:rsidP="0007122D">
      <w:pPr>
        <w:jc w:val="center"/>
        <w:rPr>
          <w:b/>
          <w:sz w:val="28"/>
        </w:rPr>
      </w:pPr>
    </w:p>
    <w:p w:rsidR="00F971FB" w:rsidRDefault="00F971FB" w:rsidP="0007122D">
      <w:pPr>
        <w:jc w:val="center"/>
        <w:rPr>
          <w:b/>
          <w:sz w:val="28"/>
        </w:rPr>
      </w:pPr>
    </w:p>
    <w:p w:rsidR="00F971FB" w:rsidRDefault="00F971FB" w:rsidP="0007122D">
      <w:pPr>
        <w:jc w:val="center"/>
        <w:rPr>
          <w:b/>
          <w:sz w:val="28"/>
        </w:rPr>
      </w:pPr>
    </w:p>
    <w:p w:rsidR="00F971FB" w:rsidRDefault="00F971FB" w:rsidP="003F433D">
      <w:pPr>
        <w:rPr>
          <w:b/>
          <w:sz w:val="28"/>
        </w:rPr>
      </w:pPr>
    </w:p>
    <w:p w:rsidR="00DF2CC2" w:rsidRDefault="00DF2CC2" w:rsidP="0007122D">
      <w:pPr>
        <w:jc w:val="center"/>
        <w:rPr>
          <w:b/>
          <w:sz w:val="28"/>
        </w:rPr>
      </w:pPr>
    </w:p>
    <w:p w:rsidR="0007122D" w:rsidRDefault="00B96338" w:rsidP="0007122D">
      <w:pPr>
        <w:jc w:val="center"/>
        <w:rPr>
          <w:b/>
          <w:sz w:val="28"/>
        </w:rPr>
      </w:pPr>
      <w:r>
        <w:rPr>
          <w:b/>
          <w:sz w:val="28"/>
        </w:rPr>
        <w:lastRenderedPageBreak/>
        <w:t>5</w:t>
      </w:r>
      <w:r w:rsidR="00323E03">
        <w:rPr>
          <w:b/>
          <w:sz w:val="28"/>
        </w:rPr>
        <w:t>-9</w:t>
      </w:r>
      <w:r w:rsidR="00620837">
        <w:rPr>
          <w:b/>
          <w:sz w:val="28"/>
        </w:rPr>
        <w:t xml:space="preserve"> </w:t>
      </w:r>
      <w:r w:rsidR="0007122D">
        <w:rPr>
          <w:b/>
          <w:sz w:val="28"/>
        </w:rPr>
        <w:t>классы</w:t>
      </w:r>
      <w:r w:rsidR="00323E03">
        <w:rPr>
          <w:b/>
          <w:sz w:val="28"/>
        </w:rPr>
        <w:t xml:space="preserve"> </w:t>
      </w:r>
    </w:p>
    <w:tbl>
      <w:tblPr>
        <w:tblW w:w="106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1843"/>
        <w:gridCol w:w="992"/>
        <w:gridCol w:w="1134"/>
        <w:gridCol w:w="1276"/>
        <w:gridCol w:w="1276"/>
        <w:gridCol w:w="1134"/>
        <w:gridCol w:w="1134"/>
      </w:tblGrid>
      <w:tr w:rsidR="0075380F" w:rsidRPr="00484138" w:rsidTr="003F433D">
        <w:trPr>
          <w:cantSplit/>
          <w:trHeight w:val="219"/>
        </w:trPr>
        <w:tc>
          <w:tcPr>
            <w:tcW w:w="1872" w:type="dxa"/>
            <w:vMerge w:val="restart"/>
          </w:tcPr>
          <w:p w:rsidR="0075380F" w:rsidRDefault="0075380F" w:rsidP="008D1EA7">
            <w:pPr>
              <w:jc w:val="center"/>
              <w:rPr>
                <w:b/>
                <w:sz w:val="20"/>
                <w:szCs w:val="20"/>
              </w:rPr>
            </w:pPr>
            <w:r>
              <w:rPr>
                <w:b/>
                <w:sz w:val="20"/>
                <w:szCs w:val="20"/>
              </w:rPr>
              <w:t>Предметные области</w:t>
            </w:r>
          </w:p>
        </w:tc>
        <w:tc>
          <w:tcPr>
            <w:tcW w:w="1843" w:type="dxa"/>
            <w:vMerge w:val="restart"/>
          </w:tcPr>
          <w:p w:rsidR="0075380F" w:rsidRDefault="0075380F" w:rsidP="008D1EA7">
            <w:pPr>
              <w:jc w:val="center"/>
              <w:rPr>
                <w:b/>
                <w:sz w:val="20"/>
                <w:szCs w:val="20"/>
              </w:rPr>
            </w:pPr>
            <w:r>
              <w:rPr>
                <w:b/>
                <w:sz w:val="20"/>
                <w:szCs w:val="20"/>
              </w:rPr>
              <w:t>Учебные п</w:t>
            </w:r>
            <w:r w:rsidRPr="00484138">
              <w:rPr>
                <w:b/>
                <w:sz w:val="20"/>
                <w:szCs w:val="20"/>
              </w:rPr>
              <w:t>редмет</w:t>
            </w:r>
            <w:r>
              <w:rPr>
                <w:b/>
                <w:sz w:val="20"/>
                <w:szCs w:val="20"/>
              </w:rPr>
              <w:t>ы</w:t>
            </w:r>
          </w:p>
          <w:p w:rsidR="0075380F" w:rsidRPr="00484138" w:rsidRDefault="0075380F" w:rsidP="008D1EA7">
            <w:pPr>
              <w:jc w:val="center"/>
              <w:rPr>
                <w:b/>
                <w:sz w:val="20"/>
                <w:szCs w:val="20"/>
              </w:rPr>
            </w:pPr>
            <w:r>
              <w:rPr>
                <w:b/>
                <w:sz w:val="20"/>
                <w:szCs w:val="20"/>
              </w:rPr>
              <w:t>Инвариантная часть</w:t>
            </w:r>
          </w:p>
        </w:tc>
        <w:tc>
          <w:tcPr>
            <w:tcW w:w="5812" w:type="dxa"/>
            <w:gridSpan w:val="5"/>
          </w:tcPr>
          <w:p w:rsidR="0075380F" w:rsidRPr="0075380F" w:rsidRDefault="0075380F" w:rsidP="008D1EA7">
            <w:pPr>
              <w:jc w:val="center"/>
              <w:rPr>
                <w:b/>
              </w:rPr>
            </w:pPr>
            <w:r w:rsidRPr="0075380F">
              <w:rPr>
                <w:b/>
              </w:rPr>
              <w:t>Количество часов в неделю/в год</w:t>
            </w:r>
          </w:p>
        </w:tc>
        <w:tc>
          <w:tcPr>
            <w:tcW w:w="1134" w:type="dxa"/>
          </w:tcPr>
          <w:p w:rsidR="0075380F" w:rsidRDefault="0075380F" w:rsidP="008D1EA7">
            <w:pPr>
              <w:jc w:val="center"/>
              <w:rPr>
                <w:b/>
                <w:sz w:val="20"/>
                <w:szCs w:val="20"/>
              </w:rPr>
            </w:pPr>
            <w:r>
              <w:rPr>
                <w:b/>
                <w:sz w:val="20"/>
                <w:szCs w:val="20"/>
              </w:rPr>
              <w:t>Итого</w:t>
            </w:r>
          </w:p>
          <w:p w:rsidR="0075380F" w:rsidRDefault="0075380F" w:rsidP="008D1EA7">
            <w:pPr>
              <w:jc w:val="center"/>
              <w:rPr>
                <w:b/>
                <w:sz w:val="20"/>
                <w:szCs w:val="20"/>
              </w:rPr>
            </w:pPr>
            <w:r>
              <w:rPr>
                <w:b/>
                <w:sz w:val="20"/>
                <w:szCs w:val="20"/>
              </w:rPr>
              <w:t>В 5-9</w:t>
            </w:r>
          </w:p>
        </w:tc>
      </w:tr>
      <w:tr w:rsidR="007424BF" w:rsidRPr="00484138" w:rsidTr="003F433D">
        <w:trPr>
          <w:cantSplit/>
          <w:trHeight w:val="293"/>
        </w:trPr>
        <w:tc>
          <w:tcPr>
            <w:tcW w:w="1872" w:type="dxa"/>
            <w:vMerge/>
          </w:tcPr>
          <w:p w:rsidR="007424BF" w:rsidRDefault="007424BF" w:rsidP="008D1EA7">
            <w:pPr>
              <w:jc w:val="center"/>
              <w:rPr>
                <w:b/>
                <w:sz w:val="20"/>
                <w:szCs w:val="20"/>
              </w:rPr>
            </w:pPr>
          </w:p>
        </w:tc>
        <w:tc>
          <w:tcPr>
            <w:tcW w:w="1843" w:type="dxa"/>
            <w:vMerge/>
          </w:tcPr>
          <w:p w:rsidR="007424BF" w:rsidRDefault="007424BF" w:rsidP="008D1EA7">
            <w:pPr>
              <w:jc w:val="center"/>
              <w:rPr>
                <w:b/>
                <w:sz w:val="20"/>
                <w:szCs w:val="20"/>
              </w:rPr>
            </w:pPr>
          </w:p>
        </w:tc>
        <w:tc>
          <w:tcPr>
            <w:tcW w:w="992" w:type="dxa"/>
          </w:tcPr>
          <w:p w:rsidR="007424BF" w:rsidRPr="00937A4C" w:rsidRDefault="007424BF" w:rsidP="008D1EA7">
            <w:pPr>
              <w:jc w:val="center"/>
              <w:rPr>
                <w:b/>
              </w:rPr>
            </w:pPr>
            <w:r w:rsidRPr="00937A4C">
              <w:rPr>
                <w:b/>
              </w:rPr>
              <w:t>5 класс</w:t>
            </w:r>
          </w:p>
        </w:tc>
        <w:tc>
          <w:tcPr>
            <w:tcW w:w="1134" w:type="dxa"/>
          </w:tcPr>
          <w:p w:rsidR="007424BF" w:rsidRPr="00937A4C" w:rsidRDefault="007424BF" w:rsidP="008D1EA7">
            <w:pPr>
              <w:jc w:val="center"/>
              <w:rPr>
                <w:b/>
              </w:rPr>
            </w:pPr>
            <w:r>
              <w:rPr>
                <w:b/>
              </w:rPr>
              <w:t>6</w:t>
            </w:r>
            <w:r w:rsidRPr="00937A4C">
              <w:rPr>
                <w:b/>
              </w:rPr>
              <w:t xml:space="preserve"> класс</w:t>
            </w:r>
          </w:p>
        </w:tc>
        <w:tc>
          <w:tcPr>
            <w:tcW w:w="1276" w:type="dxa"/>
          </w:tcPr>
          <w:p w:rsidR="007424BF" w:rsidRPr="00937A4C" w:rsidRDefault="007424BF" w:rsidP="008D1EA7">
            <w:pPr>
              <w:jc w:val="center"/>
              <w:rPr>
                <w:b/>
              </w:rPr>
            </w:pPr>
            <w:r>
              <w:rPr>
                <w:b/>
              </w:rPr>
              <w:t>7</w:t>
            </w:r>
            <w:r w:rsidRPr="00937A4C">
              <w:rPr>
                <w:b/>
              </w:rPr>
              <w:t xml:space="preserve"> класс</w:t>
            </w:r>
          </w:p>
        </w:tc>
        <w:tc>
          <w:tcPr>
            <w:tcW w:w="1276" w:type="dxa"/>
          </w:tcPr>
          <w:p w:rsidR="007424BF" w:rsidRDefault="007424BF" w:rsidP="008D1EA7">
            <w:pPr>
              <w:jc w:val="center"/>
              <w:rPr>
                <w:b/>
              </w:rPr>
            </w:pPr>
            <w:r>
              <w:rPr>
                <w:b/>
              </w:rPr>
              <w:t>8</w:t>
            </w:r>
            <w:r w:rsidRPr="00937A4C">
              <w:rPr>
                <w:b/>
              </w:rPr>
              <w:t xml:space="preserve"> класс</w:t>
            </w:r>
          </w:p>
        </w:tc>
        <w:tc>
          <w:tcPr>
            <w:tcW w:w="1134" w:type="dxa"/>
          </w:tcPr>
          <w:p w:rsidR="007424BF" w:rsidRDefault="007424BF" w:rsidP="007424BF">
            <w:pPr>
              <w:rPr>
                <w:b/>
              </w:rPr>
            </w:pPr>
            <w:r>
              <w:rPr>
                <w:b/>
              </w:rPr>
              <w:t xml:space="preserve">9 </w:t>
            </w:r>
            <w:r w:rsidRPr="00937A4C">
              <w:rPr>
                <w:b/>
              </w:rPr>
              <w:t xml:space="preserve"> класс</w:t>
            </w:r>
          </w:p>
        </w:tc>
        <w:tc>
          <w:tcPr>
            <w:tcW w:w="1134" w:type="dxa"/>
          </w:tcPr>
          <w:p w:rsidR="007424BF" w:rsidRDefault="007424BF" w:rsidP="008D1EA7">
            <w:pPr>
              <w:jc w:val="center"/>
              <w:rPr>
                <w:b/>
              </w:rPr>
            </w:pPr>
            <w:r>
              <w:rPr>
                <w:b/>
              </w:rPr>
              <w:t>5-9</w:t>
            </w:r>
          </w:p>
        </w:tc>
      </w:tr>
      <w:tr w:rsidR="00303C85" w:rsidRPr="00484138" w:rsidTr="000C5FDA">
        <w:trPr>
          <w:cantSplit/>
          <w:trHeight w:val="318"/>
        </w:trPr>
        <w:tc>
          <w:tcPr>
            <w:tcW w:w="9527" w:type="dxa"/>
            <w:gridSpan w:val="7"/>
          </w:tcPr>
          <w:p w:rsidR="00303C85" w:rsidRPr="00B0202E" w:rsidRDefault="00303C85" w:rsidP="008D1EA7">
            <w:pPr>
              <w:jc w:val="center"/>
              <w:rPr>
                <w:b/>
              </w:rPr>
            </w:pPr>
            <w:r w:rsidRPr="00B0202E">
              <w:rPr>
                <w:b/>
              </w:rPr>
              <w:t>Обязательная часть</w:t>
            </w:r>
          </w:p>
        </w:tc>
        <w:tc>
          <w:tcPr>
            <w:tcW w:w="1134" w:type="dxa"/>
          </w:tcPr>
          <w:p w:rsidR="00303C85" w:rsidRPr="00B0202E" w:rsidRDefault="00303C85" w:rsidP="008D1EA7">
            <w:pPr>
              <w:jc w:val="center"/>
              <w:rPr>
                <w:b/>
              </w:rPr>
            </w:pPr>
          </w:p>
        </w:tc>
      </w:tr>
      <w:tr w:rsidR="007424BF" w:rsidRPr="00E74B28" w:rsidTr="003F433D">
        <w:trPr>
          <w:cantSplit/>
          <w:trHeight w:val="280"/>
        </w:trPr>
        <w:tc>
          <w:tcPr>
            <w:tcW w:w="1872" w:type="dxa"/>
            <w:vMerge w:val="restart"/>
          </w:tcPr>
          <w:p w:rsidR="007424BF" w:rsidRDefault="007424BF" w:rsidP="008D1EA7">
            <w:pPr>
              <w:rPr>
                <w:sz w:val="20"/>
                <w:szCs w:val="20"/>
              </w:rPr>
            </w:pPr>
            <w:r w:rsidRPr="00484138">
              <w:rPr>
                <w:sz w:val="20"/>
                <w:szCs w:val="20"/>
              </w:rPr>
              <w:t>Русский язык</w:t>
            </w:r>
          </w:p>
          <w:p w:rsidR="007424BF" w:rsidRPr="00484138" w:rsidRDefault="007424BF" w:rsidP="008D1EA7">
            <w:pPr>
              <w:rPr>
                <w:sz w:val="20"/>
                <w:szCs w:val="20"/>
              </w:rPr>
            </w:pPr>
            <w:r>
              <w:rPr>
                <w:sz w:val="20"/>
                <w:szCs w:val="20"/>
              </w:rPr>
              <w:t>и литература</w:t>
            </w:r>
          </w:p>
        </w:tc>
        <w:tc>
          <w:tcPr>
            <w:tcW w:w="1843" w:type="dxa"/>
          </w:tcPr>
          <w:p w:rsidR="007424BF" w:rsidRPr="005A35B3" w:rsidRDefault="007424BF" w:rsidP="008D1EA7">
            <w:pPr>
              <w:rPr>
                <w:sz w:val="20"/>
                <w:szCs w:val="20"/>
              </w:rPr>
            </w:pPr>
            <w:r w:rsidRPr="005A35B3">
              <w:rPr>
                <w:sz w:val="20"/>
                <w:szCs w:val="20"/>
              </w:rPr>
              <w:t>Русский язык</w:t>
            </w:r>
          </w:p>
        </w:tc>
        <w:tc>
          <w:tcPr>
            <w:tcW w:w="992" w:type="dxa"/>
          </w:tcPr>
          <w:p w:rsidR="007424BF" w:rsidRPr="00361417" w:rsidRDefault="007424BF" w:rsidP="00EF198C">
            <w:pPr>
              <w:jc w:val="center"/>
              <w:rPr>
                <w:sz w:val="22"/>
                <w:szCs w:val="22"/>
              </w:rPr>
            </w:pPr>
            <w:r>
              <w:rPr>
                <w:sz w:val="20"/>
                <w:szCs w:val="20"/>
              </w:rPr>
              <w:t>5/170</w:t>
            </w:r>
          </w:p>
        </w:tc>
        <w:tc>
          <w:tcPr>
            <w:tcW w:w="1134" w:type="dxa"/>
          </w:tcPr>
          <w:p w:rsidR="007424BF" w:rsidRDefault="007424BF" w:rsidP="00EF198C">
            <w:pPr>
              <w:jc w:val="center"/>
              <w:rPr>
                <w:sz w:val="20"/>
                <w:szCs w:val="20"/>
              </w:rPr>
            </w:pPr>
            <w:r>
              <w:rPr>
                <w:sz w:val="20"/>
                <w:szCs w:val="20"/>
              </w:rPr>
              <w:t>6/204</w:t>
            </w:r>
          </w:p>
        </w:tc>
        <w:tc>
          <w:tcPr>
            <w:tcW w:w="1276" w:type="dxa"/>
          </w:tcPr>
          <w:p w:rsidR="007424BF" w:rsidRDefault="007424BF" w:rsidP="00EF198C">
            <w:pPr>
              <w:jc w:val="center"/>
              <w:rPr>
                <w:sz w:val="20"/>
                <w:szCs w:val="20"/>
              </w:rPr>
            </w:pPr>
            <w:r>
              <w:rPr>
                <w:sz w:val="20"/>
                <w:szCs w:val="20"/>
              </w:rPr>
              <w:t>4/136</w:t>
            </w:r>
          </w:p>
        </w:tc>
        <w:tc>
          <w:tcPr>
            <w:tcW w:w="1276" w:type="dxa"/>
          </w:tcPr>
          <w:p w:rsidR="007424BF" w:rsidRDefault="007424BF" w:rsidP="00EF198C">
            <w:pPr>
              <w:jc w:val="center"/>
              <w:rPr>
                <w:sz w:val="20"/>
                <w:szCs w:val="20"/>
              </w:rPr>
            </w:pPr>
            <w:r>
              <w:rPr>
                <w:sz w:val="20"/>
                <w:szCs w:val="20"/>
              </w:rPr>
              <w:t>3/102</w:t>
            </w:r>
          </w:p>
        </w:tc>
        <w:tc>
          <w:tcPr>
            <w:tcW w:w="1134" w:type="dxa"/>
          </w:tcPr>
          <w:p w:rsidR="007424BF" w:rsidRDefault="007424BF" w:rsidP="00EF198C">
            <w:pPr>
              <w:jc w:val="center"/>
              <w:rPr>
                <w:sz w:val="20"/>
                <w:szCs w:val="20"/>
              </w:rPr>
            </w:pPr>
            <w:r>
              <w:rPr>
                <w:sz w:val="20"/>
                <w:szCs w:val="20"/>
              </w:rPr>
              <w:t>3/102</w:t>
            </w:r>
          </w:p>
        </w:tc>
        <w:tc>
          <w:tcPr>
            <w:tcW w:w="1134" w:type="dxa"/>
          </w:tcPr>
          <w:p w:rsidR="007424BF" w:rsidRDefault="007424BF" w:rsidP="00EF198C">
            <w:pPr>
              <w:jc w:val="center"/>
              <w:rPr>
                <w:sz w:val="20"/>
                <w:szCs w:val="20"/>
              </w:rPr>
            </w:pPr>
            <w:r>
              <w:rPr>
                <w:sz w:val="20"/>
                <w:szCs w:val="20"/>
              </w:rPr>
              <w:t>21/714</w:t>
            </w:r>
          </w:p>
        </w:tc>
      </w:tr>
      <w:tr w:rsidR="007424BF" w:rsidRPr="00E74B28" w:rsidTr="003F433D">
        <w:trPr>
          <w:cantSplit/>
          <w:trHeight w:val="340"/>
        </w:trPr>
        <w:tc>
          <w:tcPr>
            <w:tcW w:w="1872" w:type="dxa"/>
            <w:vMerge/>
          </w:tcPr>
          <w:p w:rsidR="007424BF" w:rsidRPr="00484138" w:rsidRDefault="007424BF" w:rsidP="008D1EA7">
            <w:pPr>
              <w:rPr>
                <w:sz w:val="20"/>
                <w:szCs w:val="20"/>
              </w:rPr>
            </w:pPr>
          </w:p>
        </w:tc>
        <w:tc>
          <w:tcPr>
            <w:tcW w:w="1843" w:type="dxa"/>
          </w:tcPr>
          <w:p w:rsidR="007424BF" w:rsidRPr="005A35B3" w:rsidRDefault="007424BF" w:rsidP="008D1EA7">
            <w:pPr>
              <w:rPr>
                <w:sz w:val="20"/>
                <w:szCs w:val="20"/>
              </w:rPr>
            </w:pPr>
            <w:r w:rsidRPr="005A35B3">
              <w:rPr>
                <w:sz w:val="20"/>
                <w:szCs w:val="20"/>
              </w:rPr>
              <w:t>Литература</w:t>
            </w:r>
          </w:p>
        </w:tc>
        <w:tc>
          <w:tcPr>
            <w:tcW w:w="992" w:type="dxa"/>
          </w:tcPr>
          <w:p w:rsidR="007424BF" w:rsidRDefault="007424BF" w:rsidP="00EF198C">
            <w:pPr>
              <w:jc w:val="center"/>
            </w:pPr>
            <w:r>
              <w:rPr>
                <w:sz w:val="20"/>
                <w:szCs w:val="20"/>
              </w:rPr>
              <w:t>3/102</w:t>
            </w:r>
          </w:p>
        </w:tc>
        <w:tc>
          <w:tcPr>
            <w:tcW w:w="1134" w:type="dxa"/>
          </w:tcPr>
          <w:p w:rsidR="007424BF" w:rsidRDefault="007424BF" w:rsidP="00EF198C">
            <w:pPr>
              <w:jc w:val="center"/>
              <w:rPr>
                <w:sz w:val="20"/>
                <w:szCs w:val="20"/>
              </w:rPr>
            </w:pPr>
            <w:r>
              <w:rPr>
                <w:sz w:val="20"/>
                <w:szCs w:val="20"/>
              </w:rPr>
              <w:t>3/102</w:t>
            </w:r>
          </w:p>
        </w:tc>
        <w:tc>
          <w:tcPr>
            <w:tcW w:w="1276" w:type="dxa"/>
          </w:tcPr>
          <w:p w:rsidR="007424BF" w:rsidRDefault="007424BF" w:rsidP="00EF198C">
            <w:pPr>
              <w:jc w:val="center"/>
              <w:rPr>
                <w:sz w:val="20"/>
                <w:szCs w:val="20"/>
              </w:rPr>
            </w:pPr>
            <w:r>
              <w:rPr>
                <w:sz w:val="20"/>
                <w:szCs w:val="20"/>
              </w:rPr>
              <w:t>2/68</w:t>
            </w:r>
          </w:p>
        </w:tc>
        <w:tc>
          <w:tcPr>
            <w:tcW w:w="1276" w:type="dxa"/>
          </w:tcPr>
          <w:p w:rsidR="007424BF" w:rsidRDefault="007424BF" w:rsidP="00EF198C">
            <w:pPr>
              <w:jc w:val="center"/>
              <w:rPr>
                <w:sz w:val="20"/>
                <w:szCs w:val="20"/>
              </w:rPr>
            </w:pPr>
            <w:r>
              <w:rPr>
                <w:sz w:val="20"/>
                <w:szCs w:val="20"/>
              </w:rPr>
              <w:t>2/68</w:t>
            </w:r>
          </w:p>
        </w:tc>
        <w:tc>
          <w:tcPr>
            <w:tcW w:w="1134" w:type="dxa"/>
          </w:tcPr>
          <w:p w:rsidR="007424BF" w:rsidRDefault="007424BF" w:rsidP="00EF198C">
            <w:pPr>
              <w:jc w:val="center"/>
              <w:rPr>
                <w:sz w:val="20"/>
                <w:szCs w:val="20"/>
              </w:rPr>
            </w:pPr>
            <w:r>
              <w:rPr>
                <w:sz w:val="20"/>
                <w:szCs w:val="20"/>
              </w:rPr>
              <w:t>3/102</w:t>
            </w:r>
          </w:p>
        </w:tc>
        <w:tc>
          <w:tcPr>
            <w:tcW w:w="1134" w:type="dxa"/>
          </w:tcPr>
          <w:p w:rsidR="007424BF" w:rsidRDefault="007424BF" w:rsidP="00EF198C">
            <w:pPr>
              <w:jc w:val="center"/>
              <w:rPr>
                <w:sz w:val="20"/>
                <w:szCs w:val="20"/>
              </w:rPr>
            </w:pPr>
            <w:r>
              <w:rPr>
                <w:sz w:val="20"/>
                <w:szCs w:val="20"/>
              </w:rPr>
              <w:t>13/442</w:t>
            </w:r>
          </w:p>
        </w:tc>
      </w:tr>
      <w:tr w:rsidR="007424BF" w:rsidRPr="00E74B28" w:rsidTr="003F433D">
        <w:trPr>
          <w:cantSplit/>
        </w:trPr>
        <w:tc>
          <w:tcPr>
            <w:tcW w:w="1872" w:type="dxa"/>
          </w:tcPr>
          <w:p w:rsidR="007424BF" w:rsidRPr="00484138" w:rsidRDefault="007424BF" w:rsidP="008D1EA7">
            <w:pPr>
              <w:rPr>
                <w:sz w:val="20"/>
                <w:szCs w:val="20"/>
              </w:rPr>
            </w:pPr>
            <w:r w:rsidRPr="00484138">
              <w:rPr>
                <w:sz w:val="20"/>
                <w:szCs w:val="20"/>
              </w:rPr>
              <w:t>Иностранный язык</w:t>
            </w:r>
          </w:p>
        </w:tc>
        <w:tc>
          <w:tcPr>
            <w:tcW w:w="1843" w:type="dxa"/>
          </w:tcPr>
          <w:p w:rsidR="007424BF" w:rsidRPr="00484138" w:rsidRDefault="007424BF" w:rsidP="006D34E3">
            <w:pPr>
              <w:rPr>
                <w:sz w:val="20"/>
                <w:szCs w:val="20"/>
              </w:rPr>
            </w:pPr>
            <w:r w:rsidRPr="00484138">
              <w:rPr>
                <w:sz w:val="20"/>
                <w:szCs w:val="20"/>
              </w:rPr>
              <w:t>Иностранный язык</w:t>
            </w:r>
          </w:p>
        </w:tc>
        <w:tc>
          <w:tcPr>
            <w:tcW w:w="992" w:type="dxa"/>
          </w:tcPr>
          <w:p w:rsidR="007424BF" w:rsidRDefault="007424BF" w:rsidP="00EF198C">
            <w:pPr>
              <w:jc w:val="center"/>
            </w:pPr>
            <w:r>
              <w:rPr>
                <w:sz w:val="20"/>
                <w:szCs w:val="20"/>
              </w:rPr>
              <w:t>3/102</w:t>
            </w:r>
          </w:p>
        </w:tc>
        <w:tc>
          <w:tcPr>
            <w:tcW w:w="1134" w:type="dxa"/>
          </w:tcPr>
          <w:p w:rsidR="007424BF" w:rsidRDefault="007424BF" w:rsidP="00EF198C">
            <w:pPr>
              <w:jc w:val="center"/>
              <w:rPr>
                <w:sz w:val="20"/>
                <w:szCs w:val="20"/>
              </w:rPr>
            </w:pPr>
            <w:r>
              <w:rPr>
                <w:sz w:val="20"/>
                <w:szCs w:val="20"/>
              </w:rPr>
              <w:t>3/102</w:t>
            </w:r>
          </w:p>
        </w:tc>
        <w:tc>
          <w:tcPr>
            <w:tcW w:w="1276" w:type="dxa"/>
          </w:tcPr>
          <w:p w:rsidR="007424BF" w:rsidRDefault="007424BF" w:rsidP="00EF198C">
            <w:pPr>
              <w:jc w:val="center"/>
              <w:rPr>
                <w:sz w:val="20"/>
                <w:szCs w:val="20"/>
              </w:rPr>
            </w:pPr>
            <w:r>
              <w:rPr>
                <w:sz w:val="20"/>
                <w:szCs w:val="20"/>
              </w:rPr>
              <w:t>3/102</w:t>
            </w:r>
          </w:p>
        </w:tc>
        <w:tc>
          <w:tcPr>
            <w:tcW w:w="1276" w:type="dxa"/>
          </w:tcPr>
          <w:p w:rsidR="007424BF" w:rsidRDefault="007424BF" w:rsidP="00EF198C">
            <w:pPr>
              <w:jc w:val="center"/>
              <w:rPr>
                <w:sz w:val="20"/>
                <w:szCs w:val="20"/>
              </w:rPr>
            </w:pPr>
            <w:r>
              <w:rPr>
                <w:sz w:val="20"/>
                <w:szCs w:val="20"/>
              </w:rPr>
              <w:t>3/102</w:t>
            </w:r>
          </w:p>
        </w:tc>
        <w:tc>
          <w:tcPr>
            <w:tcW w:w="1134" w:type="dxa"/>
          </w:tcPr>
          <w:p w:rsidR="007424BF" w:rsidRDefault="007424BF" w:rsidP="00EF198C">
            <w:pPr>
              <w:jc w:val="center"/>
              <w:rPr>
                <w:sz w:val="20"/>
                <w:szCs w:val="20"/>
              </w:rPr>
            </w:pPr>
            <w:r>
              <w:rPr>
                <w:sz w:val="20"/>
                <w:szCs w:val="20"/>
              </w:rPr>
              <w:t>3/102</w:t>
            </w:r>
          </w:p>
        </w:tc>
        <w:tc>
          <w:tcPr>
            <w:tcW w:w="1134" w:type="dxa"/>
          </w:tcPr>
          <w:p w:rsidR="007424BF" w:rsidRDefault="007424BF" w:rsidP="00EF198C">
            <w:pPr>
              <w:jc w:val="center"/>
              <w:rPr>
                <w:sz w:val="20"/>
                <w:szCs w:val="20"/>
              </w:rPr>
            </w:pPr>
            <w:r>
              <w:rPr>
                <w:sz w:val="20"/>
                <w:szCs w:val="20"/>
              </w:rPr>
              <w:t>15/510</w:t>
            </w:r>
          </w:p>
        </w:tc>
      </w:tr>
      <w:tr w:rsidR="007424BF" w:rsidRPr="00E74B28" w:rsidTr="003F433D">
        <w:trPr>
          <w:cantSplit/>
          <w:trHeight w:val="160"/>
        </w:trPr>
        <w:tc>
          <w:tcPr>
            <w:tcW w:w="1872" w:type="dxa"/>
            <w:vMerge w:val="restart"/>
          </w:tcPr>
          <w:p w:rsidR="007424BF" w:rsidRPr="00484138" w:rsidRDefault="007424BF" w:rsidP="008D1EA7">
            <w:pPr>
              <w:rPr>
                <w:sz w:val="20"/>
                <w:szCs w:val="20"/>
              </w:rPr>
            </w:pPr>
            <w:r>
              <w:rPr>
                <w:sz w:val="20"/>
                <w:szCs w:val="20"/>
              </w:rPr>
              <w:t>Математика и информатика</w:t>
            </w:r>
          </w:p>
        </w:tc>
        <w:tc>
          <w:tcPr>
            <w:tcW w:w="1843" w:type="dxa"/>
          </w:tcPr>
          <w:p w:rsidR="007424BF" w:rsidRPr="00484138" w:rsidRDefault="007424BF" w:rsidP="008D1EA7">
            <w:pPr>
              <w:rPr>
                <w:sz w:val="20"/>
                <w:szCs w:val="20"/>
              </w:rPr>
            </w:pPr>
            <w:r w:rsidRPr="00484138">
              <w:rPr>
                <w:sz w:val="20"/>
                <w:szCs w:val="20"/>
              </w:rPr>
              <w:t>Математика</w:t>
            </w:r>
          </w:p>
        </w:tc>
        <w:tc>
          <w:tcPr>
            <w:tcW w:w="992" w:type="dxa"/>
          </w:tcPr>
          <w:p w:rsidR="007424BF" w:rsidRDefault="007424BF" w:rsidP="00EF198C">
            <w:pPr>
              <w:jc w:val="center"/>
            </w:pPr>
            <w:r>
              <w:rPr>
                <w:sz w:val="20"/>
                <w:szCs w:val="20"/>
              </w:rPr>
              <w:t>5/170</w:t>
            </w:r>
          </w:p>
        </w:tc>
        <w:tc>
          <w:tcPr>
            <w:tcW w:w="1134" w:type="dxa"/>
          </w:tcPr>
          <w:p w:rsidR="007424BF" w:rsidRDefault="007424BF" w:rsidP="00EF198C">
            <w:pPr>
              <w:jc w:val="center"/>
              <w:rPr>
                <w:sz w:val="20"/>
                <w:szCs w:val="20"/>
              </w:rPr>
            </w:pPr>
            <w:r>
              <w:rPr>
                <w:sz w:val="20"/>
                <w:szCs w:val="20"/>
              </w:rPr>
              <w:t>5/170</w:t>
            </w:r>
          </w:p>
        </w:tc>
        <w:tc>
          <w:tcPr>
            <w:tcW w:w="1276" w:type="dxa"/>
          </w:tcPr>
          <w:p w:rsidR="007424BF" w:rsidRDefault="00303C85" w:rsidP="00EF198C">
            <w:pPr>
              <w:jc w:val="center"/>
              <w:rPr>
                <w:sz w:val="20"/>
                <w:szCs w:val="20"/>
              </w:rPr>
            </w:pPr>
            <w:r>
              <w:rPr>
                <w:sz w:val="20"/>
                <w:szCs w:val="20"/>
              </w:rPr>
              <w:t>-</w:t>
            </w:r>
          </w:p>
        </w:tc>
        <w:tc>
          <w:tcPr>
            <w:tcW w:w="1276" w:type="dxa"/>
          </w:tcPr>
          <w:p w:rsidR="007424BF" w:rsidRDefault="00303C85" w:rsidP="00EF198C">
            <w:pPr>
              <w:jc w:val="center"/>
              <w:rPr>
                <w:sz w:val="20"/>
                <w:szCs w:val="20"/>
              </w:rPr>
            </w:pPr>
            <w:r>
              <w:rPr>
                <w:sz w:val="20"/>
                <w:szCs w:val="20"/>
              </w:rPr>
              <w:t>-</w:t>
            </w:r>
          </w:p>
        </w:tc>
        <w:tc>
          <w:tcPr>
            <w:tcW w:w="1134" w:type="dxa"/>
          </w:tcPr>
          <w:p w:rsidR="007424BF" w:rsidRDefault="00303C85" w:rsidP="00EF198C">
            <w:pPr>
              <w:jc w:val="center"/>
              <w:rPr>
                <w:sz w:val="20"/>
                <w:szCs w:val="20"/>
              </w:rPr>
            </w:pPr>
            <w:r>
              <w:rPr>
                <w:sz w:val="20"/>
                <w:szCs w:val="20"/>
              </w:rPr>
              <w:t>-</w:t>
            </w:r>
          </w:p>
        </w:tc>
        <w:tc>
          <w:tcPr>
            <w:tcW w:w="1134" w:type="dxa"/>
          </w:tcPr>
          <w:p w:rsidR="007424BF" w:rsidRDefault="007424BF" w:rsidP="00EF198C">
            <w:pPr>
              <w:jc w:val="center"/>
              <w:rPr>
                <w:sz w:val="20"/>
                <w:szCs w:val="20"/>
              </w:rPr>
            </w:pPr>
            <w:r>
              <w:rPr>
                <w:sz w:val="20"/>
                <w:szCs w:val="20"/>
              </w:rPr>
              <w:t>10/340</w:t>
            </w:r>
          </w:p>
        </w:tc>
      </w:tr>
      <w:tr w:rsidR="007424BF" w:rsidRPr="00E74B28" w:rsidTr="003F433D">
        <w:trPr>
          <w:cantSplit/>
          <w:trHeight w:val="298"/>
        </w:trPr>
        <w:tc>
          <w:tcPr>
            <w:tcW w:w="1872" w:type="dxa"/>
            <w:vMerge/>
          </w:tcPr>
          <w:p w:rsidR="007424BF" w:rsidRDefault="007424BF" w:rsidP="008D1EA7">
            <w:pPr>
              <w:rPr>
                <w:sz w:val="20"/>
                <w:szCs w:val="20"/>
              </w:rPr>
            </w:pPr>
          </w:p>
        </w:tc>
        <w:tc>
          <w:tcPr>
            <w:tcW w:w="1843" w:type="dxa"/>
          </w:tcPr>
          <w:p w:rsidR="007424BF" w:rsidRPr="00484138" w:rsidRDefault="007424BF" w:rsidP="008D1EA7">
            <w:pPr>
              <w:rPr>
                <w:sz w:val="20"/>
                <w:szCs w:val="20"/>
              </w:rPr>
            </w:pPr>
            <w:r>
              <w:rPr>
                <w:sz w:val="20"/>
                <w:szCs w:val="20"/>
              </w:rPr>
              <w:t>Алгебра</w:t>
            </w:r>
          </w:p>
        </w:tc>
        <w:tc>
          <w:tcPr>
            <w:tcW w:w="992" w:type="dxa"/>
          </w:tcPr>
          <w:p w:rsidR="007424BF" w:rsidRDefault="007424BF" w:rsidP="00EF198C">
            <w:pPr>
              <w:jc w:val="center"/>
            </w:pPr>
            <w:r>
              <w:rPr>
                <w:sz w:val="20"/>
                <w:szCs w:val="20"/>
              </w:rPr>
              <w:t>-</w:t>
            </w:r>
          </w:p>
        </w:tc>
        <w:tc>
          <w:tcPr>
            <w:tcW w:w="1134" w:type="dxa"/>
          </w:tcPr>
          <w:p w:rsidR="007424BF" w:rsidRDefault="007424BF" w:rsidP="00EF198C">
            <w:pPr>
              <w:jc w:val="center"/>
              <w:rPr>
                <w:sz w:val="20"/>
                <w:szCs w:val="20"/>
              </w:rPr>
            </w:pPr>
            <w:r>
              <w:rPr>
                <w:sz w:val="20"/>
                <w:szCs w:val="20"/>
              </w:rPr>
              <w:t>-</w:t>
            </w:r>
          </w:p>
        </w:tc>
        <w:tc>
          <w:tcPr>
            <w:tcW w:w="1276" w:type="dxa"/>
          </w:tcPr>
          <w:p w:rsidR="007424BF" w:rsidRDefault="007424BF" w:rsidP="00EF198C">
            <w:pPr>
              <w:jc w:val="center"/>
              <w:rPr>
                <w:sz w:val="20"/>
                <w:szCs w:val="20"/>
              </w:rPr>
            </w:pPr>
            <w:r>
              <w:rPr>
                <w:sz w:val="20"/>
                <w:szCs w:val="20"/>
              </w:rPr>
              <w:t>3/102</w:t>
            </w:r>
          </w:p>
          <w:p w:rsidR="007424BF" w:rsidRDefault="007424BF" w:rsidP="00EF198C">
            <w:pPr>
              <w:jc w:val="center"/>
              <w:rPr>
                <w:sz w:val="20"/>
                <w:szCs w:val="20"/>
              </w:rPr>
            </w:pPr>
          </w:p>
        </w:tc>
        <w:tc>
          <w:tcPr>
            <w:tcW w:w="1276" w:type="dxa"/>
          </w:tcPr>
          <w:p w:rsidR="007424BF" w:rsidRDefault="007424BF" w:rsidP="00EF198C">
            <w:pPr>
              <w:jc w:val="center"/>
              <w:rPr>
                <w:sz w:val="20"/>
                <w:szCs w:val="20"/>
              </w:rPr>
            </w:pPr>
            <w:r>
              <w:rPr>
                <w:sz w:val="20"/>
                <w:szCs w:val="20"/>
              </w:rPr>
              <w:t>3/102</w:t>
            </w:r>
          </w:p>
        </w:tc>
        <w:tc>
          <w:tcPr>
            <w:tcW w:w="1134" w:type="dxa"/>
          </w:tcPr>
          <w:p w:rsidR="007424BF" w:rsidRDefault="007424BF" w:rsidP="00EF198C">
            <w:pPr>
              <w:jc w:val="center"/>
              <w:rPr>
                <w:sz w:val="20"/>
                <w:szCs w:val="20"/>
              </w:rPr>
            </w:pPr>
            <w:r>
              <w:rPr>
                <w:sz w:val="20"/>
                <w:szCs w:val="20"/>
              </w:rPr>
              <w:t>3/102</w:t>
            </w:r>
          </w:p>
        </w:tc>
        <w:tc>
          <w:tcPr>
            <w:tcW w:w="1134" w:type="dxa"/>
          </w:tcPr>
          <w:p w:rsidR="007424BF" w:rsidRDefault="007424BF" w:rsidP="00EF198C">
            <w:pPr>
              <w:jc w:val="center"/>
              <w:rPr>
                <w:sz w:val="20"/>
                <w:szCs w:val="20"/>
              </w:rPr>
            </w:pPr>
            <w:r>
              <w:rPr>
                <w:sz w:val="20"/>
                <w:szCs w:val="20"/>
              </w:rPr>
              <w:t>9/306</w:t>
            </w:r>
          </w:p>
        </w:tc>
      </w:tr>
      <w:tr w:rsidR="007424BF" w:rsidRPr="00E74B28" w:rsidTr="003F433D">
        <w:trPr>
          <w:cantSplit/>
          <w:trHeight w:val="160"/>
        </w:trPr>
        <w:tc>
          <w:tcPr>
            <w:tcW w:w="1872" w:type="dxa"/>
            <w:vMerge/>
          </w:tcPr>
          <w:p w:rsidR="007424BF" w:rsidRDefault="007424BF" w:rsidP="008D1EA7">
            <w:pPr>
              <w:rPr>
                <w:sz w:val="20"/>
                <w:szCs w:val="20"/>
              </w:rPr>
            </w:pPr>
          </w:p>
        </w:tc>
        <w:tc>
          <w:tcPr>
            <w:tcW w:w="1843" w:type="dxa"/>
          </w:tcPr>
          <w:p w:rsidR="007424BF" w:rsidRPr="00484138" w:rsidRDefault="007424BF" w:rsidP="008D1EA7">
            <w:pPr>
              <w:rPr>
                <w:sz w:val="20"/>
                <w:szCs w:val="20"/>
              </w:rPr>
            </w:pPr>
            <w:r>
              <w:rPr>
                <w:sz w:val="20"/>
                <w:szCs w:val="20"/>
              </w:rPr>
              <w:t>Геометрия</w:t>
            </w:r>
          </w:p>
        </w:tc>
        <w:tc>
          <w:tcPr>
            <w:tcW w:w="992" w:type="dxa"/>
          </w:tcPr>
          <w:p w:rsidR="007424BF" w:rsidRDefault="007424BF" w:rsidP="00EF198C">
            <w:pPr>
              <w:jc w:val="center"/>
            </w:pPr>
            <w:r>
              <w:rPr>
                <w:sz w:val="20"/>
                <w:szCs w:val="20"/>
              </w:rPr>
              <w:t>-</w:t>
            </w:r>
          </w:p>
        </w:tc>
        <w:tc>
          <w:tcPr>
            <w:tcW w:w="1134" w:type="dxa"/>
          </w:tcPr>
          <w:p w:rsidR="007424BF" w:rsidRDefault="007424BF" w:rsidP="00EF198C">
            <w:pPr>
              <w:jc w:val="center"/>
              <w:rPr>
                <w:sz w:val="20"/>
                <w:szCs w:val="20"/>
              </w:rPr>
            </w:pPr>
          </w:p>
        </w:tc>
        <w:tc>
          <w:tcPr>
            <w:tcW w:w="1276" w:type="dxa"/>
          </w:tcPr>
          <w:p w:rsidR="007424BF" w:rsidRDefault="007424BF" w:rsidP="00EF198C">
            <w:pPr>
              <w:jc w:val="center"/>
              <w:rPr>
                <w:sz w:val="20"/>
                <w:szCs w:val="20"/>
              </w:rPr>
            </w:pPr>
            <w:r>
              <w:rPr>
                <w:sz w:val="20"/>
                <w:szCs w:val="20"/>
              </w:rPr>
              <w:t>2/68</w:t>
            </w:r>
          </w:p>
        </w:tc>
        <w:tc>
          <w:tcPr>
            <w:tcW w:w="1276" w:type="dxa"/>
          </w:tcPr>
          <w:p w:rsidR="007424BF" w:rsidRDefault="007424BF" w:rsidP="00EF198C">
            <w:pPr>
              <w:jc w:val="center"/>
              <w:rPr>
                <w:sz w:val="20"/>
                <w:szCs w:val="20"/>
              </w:rPr>
            </w:pPr>
            <w:r>
              <w:rPr>
                <w:sz w:val="20"/>
                <w:szCs w:val="20"/>
              </w:rPr>
              <w:t>2/68</w:t>
            </w:r>
          </w:p>
        </w:tc>
        <w:tc>
          <w:tcPr>
            <w:tcW w:w="1134" w:type="dxa"/>
          </w:tcPr>
          <w:p w:rsidR="007424BF" w:rsidRDefault="007424BF" w:rsidP="00EF198C">
            <w:pPr>
              <w:jc w:val="center"/>
              <w:rPr>
                <w:sz w:val="20"/>
                <w:szCs w:val="20"/>
              </w:rPr>
            </w:pPr>
            <w:r>
              <w:rPr>
                <w:sz w:val="20"/>
                <w:szCs w:val="20"/>
              </w:rPr>
              <w:t>2/68</w:t>
            </w:r>
          </w:p>
        </w:tc>
        <w:tc>
          <w:tcPr>
            <w:tcW w:w="1134" w:type="dxa"/>
          </w:tcPr>
          <w:p w:rsidR="007424BF" w:rsidRDefault="007424BF" w:rsidP="00EF198C">
            <w:pPr>
              <w:jc w:val="center"/>
              <w:rPr>
                <w:sz w:val="20"/>
                <w:szCs w:val="20"/>
              </w:rPr>
            </w:pPr>
            <w:r>
              <w:rPr>
                <w:sz w:val="20"/>
                <w:szCs w:val="20"/>
              </w:rPr>
              <w:t>6/204</w:t>
            </w:r>
          </w:p>
        </w:tc>
      </w:tr>
      <w:tr w:rsidR="007424BF" w:rsidRPr="00E74B28" w:rsidTr="003F433D">
        <w:trPr>
          <w:cantSplit/>
          <w:trHeight w:val="160"/>
        </w:trPr>
        <w:tc>
          <w:tcPr>
            <w:tcW w:w="1872" w:type="dxa"/>
            <w:vMerge/>
          </w:tcPr>
          <w:p w:rsidR="007424BF" w:rsidRDefault="007424BF" w:rsidP="008D1EA7">
            <w:pPr>
              <w:rPr>
                <w:sz w:val="20"/>
                <w:szCs w:val="20"/>
              </w:rPr>
            </w:pPr>
          </w:p>
        </w:tc>
        <w:tc>
          <w:tcPr>
            <w:tcW w:w="1843" w:type="dxa"/>
          </w:tcPr>
          <w:p w:rsidR="007424BF" w:rsidRDefault="007424BF" w:rsidP="008D1EA7">
            <w:pPr>
              <w:rPr>
                <w:sz w:val="20"/>
                <w:szCs w:val="20"/>
              </w:rPr>
            </w:pPr>
            <w:r>
              <w:rPr>
                <w:sz w:val="20"/>
                <w:szCs w:val="20"/>
              </w:rPr>
              <w:t>Вероятность и статистика</w:t>
            </w:r>
          </w:p>
        </w:tc>
        <w:tc>
          <w:tcPr>
            <w:tcW w:w="992" w:type="dxa"/>
          </w:tcPr>
          <w:p w:rsidR="007424BF" w:rsidRDefault="007424BF" w:rsidP="00EF198C">
            <w:pPr>
              <w:jc w:val="center"/>
              <w:rPr>
                <w:sz w:val="20"/>
                <w:szCs w:val="20"/>
              </w:rPr>
            </w:pPr>
            <w:r>
              <w:rPr>
                <w:sz w:val="20"/>
                <w:szCs w:val="20"/>
              </w:rPr>
              <w:t>-</w:t>
            </w:r>
          </w:p>
        </w:tc>
        <w:tc>
          <w:tcPr>
            <w:tcW w:w="1134" w:type="dxa"/>
          </w:tcPr>
          <w:p w:rsidR="007424BF" w:rsidRDefault="007424BF" w:rsidP="00EF198C">
            <w:pPr>
              <w:jc w:val="center"/>
              <w:rPr>
                <w:sz w:val="20"/>
                <w:szCs w:val="20"/>
              </w:rPr>
            </w:pPr>
          </w:p>
        </w:tc>
        <w:tc>
          <w:tcPr>
            <w:tcW w:w="1276" w:type="dxa"/>
          </w:tcPr>
          <w:p w:rsidR="007424BF" w:rsidRDefault="007424BF" w:rsidP="00EF198C">
            <w:pPr>
              <w:jc w:val="center"/>
              <w:rPr>
                <w:sz w:val="20"/>
                <w:szCs w:val="20"/>
              </w:rPr>
            </w:pPr>
            <w:r>
              <w:rPr>
                <w:sz w:val="20"/>
                <w:szCs w:val="20"/>
              </w:rPr>
              <w:t>1/34</w:t>
            </w:r>
          </w:p>
        </w:tc>
        <w:tc>
          <w:tcPr>
            <w:tcW w:w="1276" w:type="dxa"/>
          </w:tcPr>
          <w:p w:rsidR="007424BF" w:rsidRDefault="007424BF" w:rsidP="00EF198C">
            <w:pPr>
              <w:jc w:val="center"/>
              <w:rPr>
                <w:sz w:val="20"/>
                <w:szCs w:val="20"/>
              </w:rPr>
            </w:pPr>
            <w:r>
              <w:rPr>
                <w:sz w:val="20"/>
                <w:szCs w:val="20"/>
              </w:rPr>
              <w:t>1/34</w:t>
            </w:r>
          </w:p>
        </w:tc>
        <w:tc>
          <w:tcPr>
            <w:tcW w:w="1134" w:type="dxa"/>
          </w:tcPr>
          <w:p w:rsidR="007424BF" w:rsidRDefault="007424BF" w:rsidP="00EF198C">
            <w:pPr>
              <w:jc w:val="center"/>
              <w:rPr>
                <w:sz w:val="20"/>
                <w:szCs w:val="20"/>
              </w:rPr>
            </w:pPr>
            <w:r>
              <w:rPr>
                <w:sz w:val="20"/>
                <w:szCs w:val="20"/>
              </w:rPr>
              <w:t>1/34</w:t>
            </w:r>
          </w:p>
        </w:tc>
        <w:tc>
          <w:tcPr>
            <w:tcW w:w="1134" w:type="dxa"/>
          </w:tcPr>
          <w:p w:rsidR="007424BF" w:rsidRDefault="00397049" w:rsidP="00EF198C">
            <w:pPr>
              <w:jc w:val="center"/>
              <w:rPr>
                <w:sz w:val="20"/>
                <w:szCs w:val="20"/>
              </w:rPr>
            </w:pPr>
            <w:r>
              <w:rPr>
                <w:sz w:val="20"/>
                <w:szCs w:val="20"/>
              </w:rPr>
              <w:t>3/102</w:t>
            </w:r>
          </w:p>
        </w:tc>
      </w:tr>
      <w:tr w:rsidR="007424BF" w:rsidRPr="00E74B28" w:rsidTr="003F433D">
        <w:trPr>
          <w:cantSplit/>
          <w:trHeight w:val="160"/>
        </w:trPr>
        <w:tc>
          <w:tcPr>
            <w:tcW w:w="1872" w:type="dxa"/>
            <w:vMerge/>
          </w:tcPr>
          <w:p w:rsidR="007424BF" w:rsidRDefault="007424BF" w:rsidP="008D1EA7">
            <w:pPr>
              <w:rPr>
                <w:sz w:val="20"/>
                <w:szCs w:val="20"/>
              </w:rPr>
            </w:pPr>
          </w:p>
        </w:tc>
        <w:tc>
          <w:tcPr>
            <w:tcW w:w="1843" w:type="dxa"/>
          </w:tcPr>
          <w:p w:rsidR="007424BF" w:rsidRDefault="007424BF" w:rsidP="008D1EA7">
            <w:pPr>
              <w:rPr>
                <w:sz w:val="20"/>
                <w:szCs w:val="20"/>
              </w:rPr>
            </w:pPr>
            <w:r>
              <w:rPr>
                <w:sz w:val="20"/>
                <w:szCs w:val="20"/>
              </w:rPr>
              <w:t xml:space="preserve">Информатика </w:t>
            </w:r>
          </w:p>
        </w:tc>
        <w:tc>
          <w:tcPr>
            <w:tcW w:w="992" w:type="dxa"/>
          </w:tcPr>
          <w:p w:rsidR="007424BF" w:rsidRDefault="007424BF" w:rsidP="00EF198C">
            <w:pPr>
              <w:jc w:val="center"/>
            </w:pPr>
            <w:r>
              <w:rPr>
                <w:sz w:val="20"/>
                <w:szCs w:val="20"/>
              </w:rPr>
              <w:t>-</w:t>
            </w:r>
          </w:p>
        </w:tc>
        <w:tc>
          <w:tcPr>
            <w:tcW w:w="1134" w:type="dxa"/>
          </w:tcPr>
          <w:p w:rsidR="007424BF" w:rsidRDefault="007424BF" w:rsidP="00EF198C">
            <w:pPr>
              <w:jc w:val="center"/>
              <w:rPr>
                <w:sz w:val="20"/>
                <w:szCs w:val="20"/>
              </w:rPr>
            </w:pPr>
          </w:p>
        </w:tc>
        <w:tc>
          <w:tcPr>
            <w:tcW w:w="1276" w:type="dxa"/>
          </w:tcPr>
          <w:p w:rsidR="007424BF" w:rsidRDefault="007424BF" w:rsidP="00EF198C">
            <w:pPr>
              <w:jc w:val="center"/>
              <w:rPr>
                <w:sz w:val="20"/>
                <w:szCs w:val="20"/>
              </w:rPr>
            </w:pPr>
            <w:r>
              <w:rPr>
                <w:sz w:val="20"/>
                <w:szCs w:val="20"/>
              </w:rPr>
              <w:t>1/34</w:t>
            </w:r>
          </w:p>
        </w:tc>
        <w:tc>
          <w:tcPr>
            <w:tcW w:w="1276" w:type="dxa"/>
          </w:tcPr>
          <w:p w:rsidR="007424BF" w:rsidRDefault="00397049" w:rsidP="00EF198C">
            <w:pPr>
              <w:jc w:val="center"/>
              <w:rPr>
                <w:sz w:val="20"/>
                <w:szCs w:val="20"/>
              </w:rPr>
            </w:pPr>
            <w:r>
              <w:rPr>
                <w:sz w:val="20"/>
                <w:szCs w:val="20"/>
              </w:rPr>
              <w:t>1/34</w:t>
            </w:r>
          </w:p>
        </w:tc>
        <w:tc>
          <w:tcPr>
            <w:tcW w:w="1134" w:type="dxa"/>
          </w:tcPr>
          <w:p w:rsidR="007424BF" w:rsidRDefault="00397049" w:rsidP="00EF198C">
            <w:pPr>
              <w:jc w:val="center"/>
              <w:rPr>
                <w:sz w:val="20"/>
                <w:szCs w:val="20"/>
              </w:rPr>
            </w:pPr>
            <w:r>
              <w:rPr>
                <w:sz w:val="20"/>
                <w:szCs w:val="20"/>
              </w:rPr>
              <w:t>1/34</w:t>
            </w:r>
          </w:p>
        </w:tc>
        <w:tc>
          <w:tcPr>
            <w:tcW w:w="1134" w:type="dxa"/>
          </w:tcPr>
          <w:p w:rsidR="007424BF" w:rsidRDefault="00397049" w:rsidP="00EF198C">
            <w:pPr>
              <w:jc w:val="center"/>
              <w:rPr>
                <w:sz w:val="20"/>
                <w:szCs w:val="20"/>
              </w:rPr>
            </w:pPr>
            <w:r>
              <w:rPr>
                <w:sz w:val="20"/>
                <w:szCs w:val="20"/>
              </w:rPr>
              <w:t>3/102</w:t>
            </w:r>
          </w:p>
        </w:tc>
      </w:tr>
      <w:tr w:rsidR="007424BF" w:rsidRPr="00E74B28" w:rsidTr="003F433D">
        <w:trPr>
          <w:cantSplit/>
          <w:trHeight w:val="201"/>
        </w:trPr>
        <w:tc>
          <w:tcPr>
            <w:tcW w:w="1872" w:type="dxa"/>
            <w:vMerge w:val="restart"/>
          </w:tcPr>
          <w:p w:rsidR="007424BF" w:rsidRDefault="007424BF" w:rsidP="008D1EA7">
            <w:pPr>
              <w:rPr>
                <w:sz w:val="20"/>
                <w:szCs w:val="20"/>
              </w:rPr>
            </w:pPr>
          </w:p>
          <w:p w:rsidR="007424BF" w:rsidRDefault="007424BF" w:rsidP="008D1EA7">
            <w:pPr>
              <w:rPr>
                <w:sz w:val="20"/>
                <w:szCs w:val="20"/>
              </w:rPr>
            </w:pPr>
            <w:r>
              <w:rPr>
                <w:sz w:val="20"/>
                <w:szCs w:val="20"/>
              </w:rPr>
              <w:t>Общественно-научные предметы</w:t>
            </w:r>
          </w:p>
        </w:tc>
        <w:tc>
          <w:tcPr>
            <w:tcW w:w="1843" w:type="dxa"/>
          </w:tcPr>
          <w:p w:rsidR="007424BF" w:rsidRPr="006E0471" w:rsidRDefault="00303C85" w:rsidP="00BB2418">
            <w:pPr>
              <w:rPr>
                <w:sz w:val="20"/>
                <w:szCs w:val="20"/>
              </w:rPr>
            </w:pPr>
            <w:r w:rsidRPr="006E0471">
              <w:rPr>
                <w:sz w:val="20"/>
                <w:szCs w:val="20"/>
              </w:rPr>
              <w:t xml:space="preserve">История </w:t>
            </w:r>
          </w:p>
        </w:tc>
        <w:tc>
          <w:tcPr>
            <w:tcW w:w="992" w:type="dxa"/>
          </w:tcPr>
          <w:p w:rsidR="007424BF" w:rsidRPr="006E0471" w:rsidRDefault="007424BF" w:rsidP="00A62738">
            <w:pPr>
              <w:jc w:val="center"/>
              <w:rPr>
                <w:sz w:val="20"/>
                <w:szCs w:val="20"/>
              </w:rPr>
            </w:pPr>
            <w:r w:rsidRPr="006E0471">
              <w:rPr>
                <w:sz w:val="20"/>
                <w:szCs w:val="20"/>
              </w:rPr>
              <w:t>2/68</w:t>
            </w:r>
          </w:p>
        </w:tc>
        <w:tc>
          <w:tcPr>
            <w:tcW w:w="1134" w:type="dxa"/>
          </w:tcPr>
          <w:p w:rsidR="007424BF" w:rsidRPr="006E0471" w:rsidRDefault="007424BF" w:rsidP="00A0301D">
            <w:pPr>
              <w:jc w:val="center"/>
              <w:rPr>
                <w:sz w:val="20"/>
                <w:szCs w:val="20"/>
              </w:rPr>
            </w:pPr>
            <w:r w:rsidRPr="006E0471">
              <w:rPr>
                <w:sz w:val="20"/>
                <w:szCs w:val="20"/>
              </w:rPr>
              <w:t>2/68</w:t>
            </w:r>
          </w:p>
        </w:tc>
        <w:tc>
          <w:tcPr>
            <w:tcW w:w="1276" w:type="dxa"/>
          </w:tcPr>
          <w:p w:rsidR="007424BF" w:rsidRPr="006E0471" w:rsidRDefault="007424BF" w:rsidP="00DB48D8">
            <w:pPr>
              <w:jc w:val="center"/>
              <w:rPr>
                <w:sz w:val="20"/>
                <w:szCs w:val="20"/>
              </w:rPr>
            </w:pPr>
            <w:r w:rsidRPr="006E0471">
              <w:rPr>
                <w:sz w:val="20"/>
                <w:szCs w:val="20"/>
              </w:rPr>
              <w:t>2/68</w:t>
            </w:r>
          </w:p>
          <w:p w:rsidR="007424BF" w:rsidRPr="006E0471" w:rsidRDefault="007424BF" w:rsidP="008D263C">
            <w:pPr>
              <w:jc w:val="center"/>
              <w:rPr>
                <w:sz w:val="20"/>
                <w:szCs w:val="20"/>
              </w:rPr>
            </w:pPr>
          </w:p>
        </w:tc>
        <w:tc>
          <w:tcPr>
            <w:tcW w:w="1276" w:type="dxa"/>
          </w:tcPr>
          <w:p w:rsidR="007424BF" w:rsidRPr="006E0471" w:rsidRDefault="00323E03" w:rsidP="00303C85">
            <w:pPr>
              <w:jc w:val="center"/>
              <w:rPr>
                <w:sz w:val="20"/>
                <w:szCs w:val="20"/>
              </w:rPr>
            </w:pPr>
            <w:r w:rsidRPr="006E0471">
              <w:rPr>
                <w:sz w:val="20"/>
                <w:szCs w:val="20"/>
              </w:rPr>
              <w:t>2/68</w:t>
            </w:r>
          </w:p>
        </w:tc>
        <w:tc>
          <w:tcPr>
            <w:tcW w:w="1134" w:type="dxa"/>
          </w:tcPr>
          <w:p w:rsidR="00323E03" w:rsidRPr="006E0471" w:rsidRDefault="00A0301D" w:rsidP="00323E03">
            <w:pPr>
              <w:jc w:val="center"/>
              <w:rPr>
                <w:sz w:val="20"/>
                <w:szCs w:val="20"/>
              </w:rPr>
            </w:pPr>
            <w:r w:rsidRPr="006E0471">
              <w:rPr>
                <w:sz w:val="20"/>
                <w:szCs w:val="20"/>
              </w:rPr>
              <w:t>2</w:t>
            </w:r>
            <w:r w:rsidR="003F433D" w:rsidRPr="006E0471">
              <w:rPr>
                <w:sz w:val="20"/>
                <w:szCs w:val="20"/>
              </w:rPr>
              <w:t>/68</w:t>
            </w:r>
          </w:p>
          <w:p w:rsidR="007424BF" w:rsidRPr="006E0471" w:rsidRDefault="007424BF" w:rsidP="00DB48D8">
            <w:pPr>
              <w:jc w:val="center"/>
              <w:rPr>
                <w:sz w:val="20"/>
                <w:szCs w:val="20"/>
              </w:rPr>
            </w:pPr>
          </w:p>
        </w:tc>
        <w:tc>
          <w:tcPr>
            <w:tcW w:w="1134" w:type="dxa"/>
          </w:tcPr>
          <w:p w:rsidR="007424BF" w:rsidRPr="006E0471" w:rsidRDefault="00A0301D" w:rsidP="00DB48D8">
            <w:pPr>
              <w:jc w:val="center"/>
              <w:rPr>
                <w:sz w:val="20"/>
                <w:szCs w:val="20"/>
              </w:rPr>
            </w:pPr>
            <w:r w:rsidRPr="006E0471">
              <w:rPr>
                <w:sz w:val="20"/>
                <w:szCs w:val="20"/>
              </w:rPr>
              <w:t>10/340</w:t>
            </w:r>
          </w:p>
        </w:tc>
      </w:tr>
      <w:tr w:rsidR="007424BF" w:rsidRPr="00E74B28" w:rsidTr="003F433D">
        <w:trPr>
          <w:cantSplit/>
          <w:trHeight w:val="160"/>
        </w:trPr>
        <w:tc>
          <w:tcPr>
            <w:tcW w:w="1872" w:type="dxa"/>
            <w:vMerge/>
          </w:tcPr>
          <w:p w:rsidR="007424BF" w:rsidRDefault="007424BF" w:rsidP="008D1EA7">
            <w:pPr>
              <w:rPr>
                <w:sz w:val="20"/>
                <w:szCs w:val="20"/>
              </w:rPr>
            </w:pPr>
          </w:p>
        </w:tc>
        <w:tc>
          <w:tcPr>
            <w:tcW w:w="1843" w:type="dxa"/>
          </w:tcPr>
          <w:p w:rsidR="007424BF" w:rsidRPr="008B126A" w:rsidRDefault="007424BF" w:rsidP="00BB2418">
            <w:pPr>
              <w:rPr>
                <w:sz w:val="20"/>
                <w:szCs w:val="20"/>
              </w:rPr>
            </w:pPr>
            <w:r w:rsidRPr="008B126A">
              <w:rPr>
                <w:sz w:val="20"/>
                <w:szCs w:val="20"/>
              </w:rPr>
              <w:t xml:space="preserve">Обществознание </w:t>
            </w:r>
          </w:p>
        </w:tc>
        <w:tc>
          <w:tcPr>
            <w:tcW w:w="992" w:type="dxa"/>
          </w:tcPr>
          <w:p w:rsidR="007424BF" w:rsidRDefault="007424BF" w:rsidP="00EF198C">
            <w:pPr>
              <w:jc w:val="center"/>
            </w:pPr>
            <w:r>
              <w:rPr>
                <w:sz w:val="20"/>
                <w:szCs w:val="20"/>
              </w:rPr>
              <w:t>-</w:t>
            </w:r>
          </w:p>
        </w:tc>
        <w:tc>
          <w:tcPr>
            <w:tcW w:w="1134" w:type="dxa"/>
          </w:tcPr>
          <w:p w:rsidR="007424BF" w:rsidRDefault="007424BF" w:rsidP="00EF198C">
            <w:pPr>
              <w:jc w:val="center"/>
              <w:rPr>
                <w:sz w:val="20"/>
                <w:szCs w:val="20"/>
              </w:rPr>
            </w:pPr>
            <w:r>
              <w:rPr>
                <w:sz w:val="20"/>
                <w:szCs w:val="20"/>
              </w:rPr>
              <w:t>1/34</w:t>
            </w:r>
          </w:p>
        </w:tc>
        <w:tc>
          <w:tcPr>
            <w:tcW w:w="1276" w:type="dxa"/>
          </w:tcPr>
          <w:p w:rsidR="007424BF" w:rsidRDefault="007424BF" w:rsidP="00EF198C">
            <w:pPr>
              <w:jc w:val="center"/>
              <w:rPr>
                <w:sz w:val="20"/>
                <w:szCs w:val="20"/>
              </w:rPr>
            </w:pPr>
            <w:r>
              <w:rPr>
                <w:sz w:val="20"/>
                <w:szCs w:val="20"/>
              </w:rPr>
              <w:t>1/34</w:t>
            </w:r>
          </w:p>
        </w:tc>
        <w:tc>
          <w:tcPr>
            <w:tcW w:w="1276" w:type="dxa"/>
          </w:tcPr>
          <w:p w:rsidR="007424BF" w:rsidRDefault="00323E03" w:rsidP="00EF198C">
            <w:pPr>
              <w:jc w:val="center"/>
              <w:rPr>
                <w:sz w:val="20"/>
                <w:szCs w:val="20"/>
              </w:rPr>
            </w:pPr>
            <w:r>
              <w:rPr>
                <w:sz w:val="20"/>
                <w:szCs w:val="20"/>
              </w:rPr>
              <w:t>1/34</w:t>
            </w:r>
          </w:p>
        </w:tc>
        <w:tc>
          <w:tcPr>
            <w:tcW w:w="1134" w:type="dxa"/>
          </w:tcPr>
          <w:p w:rsidR="007424BF" w:rsidRDefault="00323E03" w:rsidP="00EF198C">
            <w:pPr>
              <w:jc w:val="center"/>
              <w:rPr>
                <w:sz w:val="20"/>
                <w:szCs w:val="20"/>
              </w:rPr>
            </w:pPr>
            <w:r>
              <w:rPr>
                <w:sz w:val="20"/>
                <w:szCs w:val="20"/>
              </w:rPr>
              <w:t>1/34</w:t>
            </w:r>
          </w:p>
        </w:tc>
        <w:tc>
          <w:tcPr>
            <w:tcW w:w="1134" w:type="dxa"/>
          </w:tcPr>
          <w:p w:rsidR="007424BF" w:rsidRDefault="00323E03" w:rsidP="00EF198C">
            <w:pPr>
              <w:jc w:val="center"/>
              <w:rPr>
                <w:sz w:val="20"/>
                <w:szCs w:val="20"/>
              </w:rPr>
            </w:pPr>
            <w:r>
              <w:rPr>
                <w:sz w:val="20"/>
                <w:szCs w:val="20"/>
              </w:rPr>
              <w:t>4/136</w:t>
            </w:r>
          </w:p>
        </w:tc>
      </w:tr>
      <w:tr w:rsidR="007424BF" w:rsidRPr="00E74B28" w:rsidTr="003F433D">
        <w:trPr>
          <w:cantSplit/>
          <w:trHeight w:val="160"/>
        </w:trPr>
        <w:tc>
          <w:tcPr>
            <w:tcW w:w="1872" w:type="dxa"/>
            <w:vMerge/>
          </w:tcPr>
          <w:p w:rsidR="007424BF" w:rsidRDefault="007424BF" w:rsidP="008D1EA7">
            <w:pPr>
              <w:rPr>
                <w:sz w:val="20"/>
                <w:szCs w:val="20"/>
              </w:rPr>
            </w:pPr>
          </w:p>
        </w:tc>
        <w:tc>
          <w:tcPr>
            <w:tcW w:w="1843" w:type="dxa"/>
          </w:tcPr>
          <w:p w:rsidR="007424BF" w:rsidRPr="00484138" w:rsidRDefault="007424BF" w:rsidP="00BB2418">
            <w:pPr>
              <w:rPr>
                <w:sz w:val="20"/>
                <w:szCs w:val="20"/>
              </w:rPr>
            </w:pPr>
            <w:r w:rsidRPr="00484138">
              <w:rPr>
                <w:sz w:val="20"/>
                <w:szCs w:val="20"/>
              </w:rPr>
              <w:t>География</w:t>
            </w:r>
          </w:p>
        </w:tc>
        <w:tc>
          <w:tcPr>
            <w:tcW w:w="992" w:type="dxa"/>
          </w:tcPr>
          <w:p w:rsidR="007424BF" w:rsidRDefault="007424BF" w:rsidP="00EF198C">
            <w:pPr>
              <w:jc w:val="center"/>
            </w:pPr>
            <w:r>
              <w:rPr>
                <w:sz w:val="20"/>
                <w:szCs w:val="20"/>
              </w:rPr>
              <w:t>1/34</w:t>
            </w:r>
          </w:p>
        </w:tc>
        <w:tc>
          <w:tcPr>
            <w:tcW w:w="1134" w:type="dxa"/>
          </w:tcPr>
          <w:p w:rsidR="007424BF" w:rsidRDefault="007424BF" w:rsidP="00EF198C">
            <w:pPr>
              <w:jc w:val="center"/>
              <w:rPr>
                <w:sz w:val="20"/>
                <w:szCs w:val="20"/>
              </w:rPr>
            </w:pPr>
            <w:r>
              <w:rPr>
                <w:sz w:val="20"/>
                <w:szCs w:val="20"/>
              </w:rPr>
              <w:t>1/34</w:t>
            </w:r>
          </w:p>
        </w:tc>
        <w:tc>
          <w:tcPr>
            <w:tcW w:w="1276" w:type="dxa"/>
          </w:tcPr>
          <w:p w:rsidR="007424BF" w:rsidRDefault="007424BF" w:rsidP="00DB48D8">
            <w:pPr>
              <w:jc w:val="center"/>
              <w:rPr>
                <w:sz w:val="20"/>
                <w:szCs w:val="20"/>
              </w:rPr>
            </w:pPr>
            <w:r>
              <w:rPr>
                <w:sz w:val="20"/>
                <w:szCs w:val="20"/>
              </w:rPr>
              <w:t>2/68</w:t>
            </w:r>
          </w:p>
        </w:tc>
        <w:tc>
          <w:tcPr>
            <w:tcW w:w="1276" w:type="dxa"/>
          </w:tcPr>
          <w:p w:rsidR="007424BF" w:rsidRDefault="00323E03" w:rsidP="00DB48D8">
            <w:pPr>
              <w:jc w:val="center"/>
              <w:rPr>
                <w:sz w:val="20"/>
                <w:szCs w:val="20"/>
              </w:rPr>
            </w:pPr>
            <w:r>
              <w:rPr>
                <w:sz w:val="20"/>
                <w:szCs w:val="20"/>
              </w:rPr>
              <w:t>2/68</w:t>
            </w:r>
          </w:p>
        </w:tc>
        <w:tc>
          <w:tcPr>
            <w:tcW w:w="1134" w:type="dxa"/>
          </w:tcPr>
          <w:p w:rsidR="007424BF" w:rsidRDefault="00323E03" w:rsidP="00DB48D8">
            <w:pPr>
              <w:jc w:val="center"/>
              <w:rPr>
                <w:sz w:val="20"/>
                <w:szCs w:val="20"/>
              </w:rPr>
            </w:pPr>
            <w:r>
              <w:rPr>
                <w:sz w:val="20"/>
                <w:szCs w:val="20"/>
              </w:rPr>
              <w:t>2/68</w:t>
            </w:r>
          </w:p>
        </w:tc>
        <w:tc>
          <w:tcPr>
            <w:tcW w:w="1134" w:type="dxa"/>
          </w:tcPr>
          <w:p w:rsidR="007424BF" w:rsidRDefault="00323E03" w:rsidP="00DB48D8">
            <w:pPr>
              <w:jc w:val="center"/>
              <w:rPr>
                <w:sz w:val="20"/>
                <w:szCs w:val="20"/>
              </w:rPr>
            </w:pPr>
            <w:r>
              <w:rPr>
                <w:sz w:val="20"/>
                <w:szCs w:val="20"/>
              </w:rPr>
              <w:t>8/272</w:t>
            </w:r>
          </w:p>
        </w:tc>
      </w:tr>
      <w:tr w:rsidR="007424BF" w:rsidRPr="00E74B28" w:rsidTr="003F433D">
        <w:trPr>
          <w:cantSplit/>
        </w:trPr>
        <w:tc>
          <w:tcPr>
            <w:tcW w:w="1872" w:type="dxa"/>
            <w:vMerge w:val="restart"/>
          </w:tcPr>
          <w:p w:rsidR="007424BF" w:rsidRPr="00484138" w:rsidRDefault="007424BF" w:rsidP="008D1EA7">
            <w:pPr>
              <w:rPr>
                <w:sz w:val="20"/>
                <w:szCs w:val="20"/>
              </w:rPr>
            </w:pPr>
            <w:r>
              <w:rPr>
                <w:sz w:val="20"/>
                <w:szCs w:val="20"/>
              </w:rPr>
              <w:t>Естественно-научные предметы</w:t>
            </w:r>
          </w:p>
        </w:tc>
        <w:tc>
          <w:tcPr>
            <w:tcW w:w="1843" w:type="dxa"/>
          </w:tcPr>
          <w:p w:rsidR="007424BF" w:rsidRPr="00484138" w:rsidRDefault="007424BF" w:rsidP="008D1EA7">
            <w:pPr>
              <w:rPr>
                <w:sz w:val="20"/>
                <w:szCs w:val="20"/>
              </w:rPr>
            </w:pPr>
            <w:r>
              <w:rPr>
                <w:sz w:val="20"/>
                <w:szCs w:val="20"/>
              </w:rPr>
              <w:t>Физика</w:t>
            </w:r>
          </w:p>
        </w:tc>
        <w:tc>
          <w:tcPr>
            <w:tcW w:w="992" w:type="dxa"/>
          </w:tcPr>
          <w:p w:rsidR="007424BF" w:rsidRDefault="007424BF" w:rsidP="00EF198C">
            <w:pPr>
              <w:jc w:val="center"/>
            </w:pPr>
            <w:r>
              <w:rPr>
                <w:sz w:val="20"/>
                <w:szCs w:val="20"/>
              </w:rPr>
              <w:t>-</w:t>
            </w:r>
          </w:p>
        </w:tc>
        <w:tc>
          <w:tcPr>
            <w:tcW w:w="1134" w:type="dxa"/>
          </w:tcPr>
          <w:p w:rsidR="007424BF" w:rsidRDefault="007424BF" w:rsidP="00EF198C">
            <w:pPr>
              <w:jc w:val="center"/>
              <w:rPr>
                <w:sz w:val="20"/>
                <w:szCs w:val="20"/>
              </w:rPr>
            </w:pPr>
            <w:r>
              <w:rPr>
                <w:sz w:val="20"/>
                <w:szCs w:val="20"/>
              </w:rPr>
              <w:t>-</w:t>
            </w:r>
          </w:p>
        </w:tc>
        <w:tc>
          <w:tcPr>
            <w:tcW w:w="1276" w:type="dxa"/>
          </w:tcPr>
          <w:p w:rsidR="007424BF" w:rsidRDefault="007424BF" w:rsidP="00DB48D8">
            <w:pPr>
              <w:jc w:val="center"/>
              <w:rPr>
                <w:sz w:val="20"/>
                <w:szCs w:val="20"/>
              </w:rPr>
            </w:pPr>
            <w:r>
              <w:rPr>
                <w:sz w:val="20"/>
                <w:szCs w:val="20"/>
              </w:rPr>
              <w:t>2/68</w:t>
            </w:r>
          </w:p>
        </w:tc>
        <w:tc>
          <w:tcPr>
            <w:tcW w:w="1276" w:type="dxa"/>
          </w:tcPr>
          <w:p w:rsidR="007424BF" w:rsidRDefault="00323E03" w:rsidP="00DB48D8">
            <w:pPr>
              <w:jc w:val="center"/>
              <w:rPr>
                <w:sz w:val="20"/>
                <w:szCs w:val="20"/>
              </w:rPr>
            </w:pPr>
            <w:r>
              <w:rPr>
                <w:sz w:val="20"/>
                <w:szCs w:val="20"/>
              </w:rPr>
              <w:t>2/68</w:t>
            </w:r>
          </w:p>
        </w:tc>
        <w:tc>
          <w:tcPr>
            <w:tcW w:w="1134" w:type="dxa"/>
          </w:tcPr>
          <w:p w:rsidR="007424BF" w:rsidRDefault="00323E03" w:rsidP="00DB48D8">
            <w:pPr>
              <w:jc w:val="center"/>
              <w:rPr>
                <w:sz w:val="20"/>
                <w:szCs w:val="20"/>
              </w:rPr>
            </w:pPr>
            <w:r>
              <w:rPr>
                <w:sz w:val="20"/>
                <w:szCs w:val="20"/>
              </w:rPr>
              <w:t>3/102</w:t>
            </w:r>
          </w:p>
        </w:tc>
        <w:tc>
          <w:tcPr>
            <w:tcW w:w="1134" w:type="dxa"/>
          </w:tcPr>
          <w:p w:rsidR="007424BF" w:rsidRDefault="00323E03" w:rsidP="00DB48D8">
            <w:pPr>
              <w:jc w:val="center"/>
              <w:rPr>
                <w:sz w:val="20"/>
                <w:szCs w:val="20"/>
              </w:rPr>
            </w:pPr>
            <w:r>
              <w:rPr>
                <w:sz w:val="20"/>
                <w:szCs w:val="20"/>
              </w:rPr>
              <w:t>7/</w:t>
            </w:r>
            <w:r w:rsidR="00C71AC4">
              <w:rPr>
                <w:sz w:val="20"/>
                <w:szCs w:val="20"/>
              </w:rPr>
              <w:t>238</w:t>
            </w:r>
          </w:p>
        </w:tc>
      </w:tr>
      <w:tr w:rsidR="007424BF" w:rsidRPr="00E74B28" w:rsidTr="003F433D">
        <w:trPr>
          <w:cantSplit/>
        </w:trPr>
        <w:tc>
          <w:tcPr>
            <w:tcW w:w="1872" w:type="dxa"/>
            <w:vMerge/>
          </w:tcPr>
          <w:p w:rsidR="007424BF" w:rsidRDefault="007424BF" w:rsidP="008D1EA7">
            <w:pPr>
              <w:rPr>
                <w:sz w:val="20"/>
                <w:szCs w:val="20"/>
              </w:rPr>
            </w:pPr>
          </w:p>
        </w:tc>
        <w:tc>
          <w:tcPr>
            <w:tcW w:w="1843" w:type="dxa"/>
          </w:tcPr>
          <w:p w:rsidR="007424BF" w:rsidRDefault="007424BF" w:rsidP="008D1EA7">
            <w:pPr>
              <w:rPr>
                <w:sz w:val="20"/>
                <w:szCs w:val="20"/>
              </w:rPr>
            </w:pPr>
            <w:r>
              <w:rPr>
                <w:sz w:val="20"/>
                <w:szCs w:val="20"/>
              </w:rPr>
              <w:t>Химия</w:t>
            </w:r>
          </w:p>
        </w:tc>
        <w:tc>
          <w:tcPr>
            <w:tcW w:w="992" w:type="dxa"/>
          </w:tcPr>
          <w:p w:rsidR="007424BF" w:rsidRDefault="007424BF" w:rsidP="00EF198C">
            <w:pPr>
              <w:jc w:val="center"/>
            </w:pPr>
            <w:r>
              <w:rPr>
                <w:sz w:val="20"/>
                <w:szCs w:val="20"/>
              </w:rPr>
              <w:t>-</w:t>
            </w:r>
          </w:p>
        </w:tc>
        <w:tc>
          <w:tcPr>
            <w:tcW w:w="1134" w:type="dxa"/>
          </w:tcPr>
          <w:p w:rsidR="007424BF" w:rsidRDefault="007424BF" w:rsidP="00EF198C">
            <w:pPr>
              <w:jc w:val="center"/>
              <w:rPr>
                <w:sz w:val="20"/>
                <w:szCs w:val="20"/>
              </w:rPr>
            </w:pPr>
            <w:r>
              <w:rPr>
                <w:sz w:val="20"/>
                <w:szCs w:val="20"/>
              </w:rPr>
              <w:t>-</w:t>
            </w:r>
          </w:p>
        </w:tc>
        <w:tc>
          <w:tcPr>
            <w:tcW w:w="1276" w:type="dxa"/>
          </w:tcPr>
          <w:p w:rsidR="007424BF" w:rsidRDefault="007424BF" w:rsidP="00EF198C">
            <w:pPr>
              <w:jc w:val="center"/>
              <w:rPr>
                <w:sz w:val="20"/>
                <w:szCs w:val="20"/>
              </w:rPr>
            </w:pPr>
            <w:r>
              <w:rPr>
                <w:sz w:val="20"/>
                <w:szCs w:val="20"/>
              </w:rPr>
              <w:t>-</w:t>
            </w:r>
          </w:p>
        </w:tc>
        <w:tc>
          <w:tcPr>
            <w:tcW w:w="1276" w:type="dxa"/>
          </w:tcPr>
          <w:p w:rsidR="007424BF" w:rsidRDefault="00C71AC4" w:rsidP="00EF198C">
            <w:pPr>
              <w:jc w:val="center"/>
              <w:rPr>
                <w:sz w:val="20"/>
                <w:szCs w:val="20"/>
              </w:rPr>
            </w:pPr>
            <w:r>
              <w:rPr>
                <w:sz w:val="20"/>
                <w:szCs w:val="20"/>
              </w:rPr>
              <w:t>2/68</w:t>
            </w:r>
          </w:p>
        </w:tc>
        <w:tc>
          <w:tcPr>
            <w:tcW w:w="1134" w:type="dxa"/>
          </w:tcPr>
          <w:p w:rsidR="007424BF" w:rsidRDefault="00C71AC4" w:rsidP="00EF198C">
            <w:pPr>
              <w:jc w:val="center"/>
              <w:rPr>
                <w:sz w:val="20"/>
                <w:szCs w:val="20"/>
              </w:rPr>
            </w:pPr>
            <w:r>
              <w:rPr>
                <w:sz w:val="20"/>
                <w:szCs w:val="20"/>
              </w:rPr>
              <w:t>2/68</w:t>
            </w:r>
          </w:p>
        </w:tc>
        <w:tc>
          <w:tcPr>
            <w:tcW w:w="1134" w:type="dxa"/>
          </w:tcPr>
          <w:p w:rsidR="007424BF" w:rsidRDefault="00C71AC4" w:rsidP="00EF198C">
            <w:pPr>
              <w:jc w:val="center"/>
              <w:rPr>
                <w:sz w:val="20"/>
                <w:szCs w:val="20"/>
              </w:rPr>
            </w:pPr>
            <w:r>
              <w:rPr>
                <w:sz w:val="20"/>
                <w:szCs w:val="20"/>
              </w:rPr>
              <w:t>4/136</w:t>
            </w:r>
          </w:p>
        </w:tc>
      </w:tr>
      <w:tr w:rsidR="00C71AC4" w:rsidRPr="00E74B28" w:rsidTr="003F433D">
        <w:trPr>
          <w:cantSplit/>
        </w:trPr>
        <w:tc>
          <w:tcPr>
            <w:tcW w:w="1872" w:type="dxa"/>
            <w:vMerge/>
          </w:tcPr>
          <w:p w:rsidR="00C71AC4" w:rsidRDefault="00C71AC4" w:rsidP="00C71AC4">
            <w:pPr>
              <w:rPr>
                <w:sz w:val="20"/>
                <w:szCs w:val="20"/>
              </w:rPr>
            </w:pPr>
          </w:p>
        </w:tc>
        <w:tc>
          <w:tcPr>
            <w:tcW w:w="1843" w:type="dxa"/>
          </w:tcPr>
          <w:p w:rsidR="00C71AC4" w:rsidRPr="00484138" w:rsidRDefault="00C71AC4" w:rsidP="00C71AC4">
            <w:pPr>
              <w:rPr>
                <w:sz w:val="20"/>
                <w:szCs w:val="20"/>
              </w:rPr>
            </w:pPr>
            <w:r w:rsidRPr="00484138">
              <w:rPr>
                <w:sz w:val="20"/>
                <w:szCs w:val="20"/>
              </w:rPr>
              <w:t>Биология</w:t>
            </w:r>
          </w:p>
        </w:tc>
        <w:tc>
          <w:tcPr>
            <w:tcW w:w="992" w:type="dxa"/>
          </w:tcPr>
          <w:p w:rsidR="00C71AC4" w:rsidRDefault="00C71AC4" w:rsidP="00C71AC4">
            <w:pPr>
              <w:jc w:val="center"/>
            </w:pPr>
            <w:r>
              <w:rPr>
                <w:sz w:val="20"/>
                <w:szCs w:val="20"/>
              </w:rPr>
              <w:t>1/34</w:t>
            </w:r>
          </w:p>
        </w:tc>
        <w:tc>
          <w:tcPr>
            <w:tcW w:w="1134" w:type="dxa"/>
          </w:tcPr>
          <w:p w:rsidR="00C71AC4" w:rsidRDefault="00C71AC4" w:rsidP="00C71AC4">
            <w:pPr>
              <w:jc w:val="center"/>
              <w:rPr>
                <w:sz w:val="20"/>
                <w:szCs w:val="20"/>
              </w:rPr>
            </w:pPr>
            <w:r>
              <w:rPr>
                <w:sz w:val="20"/>
                <w:szCs w:val="20"/>
              </w:rPr>
              <w:t>1/34</w:t>
            </w:r>
          </w:p>
        </w:tc>
        <w:tc>
          <w:tcPr>
            <w:tcW w:w="1276" w:type="dxa"/>
          </w:tcPr>
          <w:p w:rsidR="00C71AC4" w:rsidRDefault="00C71AC4" w:rsidP="00C71AC4">
            <w:pPr>
              <w:jc w:val="center"/>
              <w:rPr>
                <w:sz w:val="20"/>
                <w:szCs w:val="20"/>
              </w:rPr>
            </w:pPr>
            <w:r>
              <w:rPr>
                <w:sz w:val="20"/>
                <w:szCs w:val="20"/>
              </w:rPr>
              <w:t>1/34</w:t>
            </w:r>
          </w:p>
        </w:tc>
        <w:tc>
          <w:tcPr>
            <w:tcW w:w="1276" w:type="dxa"/>
          </w:tcPr>
          <w:p w:rsidR="00C71AC4" w:rsidRDefault="00C71AC4" w:rsidP="00C71AC4">
            <w:pPr>
              <w:jc w:val="center"/>
              <w:rPr>
                <w:sz w:val="20"/>
                <w:szCs w:val="20"/>
              </w:rPr>
            </w:pPr>
            <w:r>
              <w:rPr>
                <w:sz w:val="20"/>
                <w:szCs w:val="20"/>
              </w:rPr>
              <w:t>2/68</w:t>
            </w:r>
          </w:p>
        </w:tc>
        <w:tc>
          <w:tcPr>
            <w:tcW w:w="1134" w:type="dxa"/>
          </w:tcPr>
          <w:p w:rsidR="00C71AC4" w:rsidRDefault="00C71AC4" w:rsidP="00C71AC4">
            <w:pPr>
              <w:jc w:val="center"/>
              <w:rPr>
                <w:sz w:val="20"/>
                <w:szCs w:val="20"/>
              </w:rPr>
            </w:pPr>
            <w:r>
              <w:rPr>
                <w:sz w:val="20"/>
                <w:szCs w:val="20"/>
              </w:rPr>
              <w:t>2/68</w:t>
            </w:r>
          </w:p>
        </w:tc>
        <w:tc>
          <w:tcPr>
            <w:tcW w:w="1134" w:type="dxa"/>
          </w:tcPr>
          <w:p w:rsidR="00C71AC4" w:rsidRDefault="00C71AC4" w:rsidP="00C71AC4">
            <w:pPr>
              <w:jc w:val="center"/>
              <w:rPr>
                <w:sz w:val="20"/>
                <w:szCs w:val="20"/>
              </w:rPr>
            </w:pPr>
            <w:r>
              <w:rPr>
                <w:sz w:val="20"/>
                <w:szCs w:val="20"/>
              </w:rPr>
              <w:t>7/238</w:t>
            </w:r>
          </w:p>
        </w:tc>
      </w:tr>
      <w:tr w:rsidR="00C71AC4" w:rsidRPr="00E74B28" w:rsidTr="003F433D">
        <w:trPr>
          <w:cantSplit/>
        </w:trPr>
        <w:tc>
          <w:tcPr>
            <w:tcW w:w="1872" w:type="dxa"/>
          </w:tcPr>
          <w:p w:rsidR="00C71AC4" w:rsidRPr="006E0471" w:rsidRDefault="00C71AC4" w:rsidP="00C71AC4">
            <w:pPr>
              <w:rPr>
                <w:sz w:val="20"/>
                <w:szCs w:val="20"/>
              </w:rPr>
            </w:pPr>
            <w:r w:rsidRPr="006E0471">
              <w:rPr>
                <w:sz w:val="18"/>
                <w:szCs w:val="18"/>
              </w:rPr>
              <w:t>Основы духовно-нравственной культуры народов России</w:t>
            </w:r>
          </w:p>
        </w:tc>
        <w:tc>
          <w:tcPr>
            <w:tcW w:w="1843" w:type="dxa"/>
          </w:tcPr>
          <w:p w:rsidR="00C71AC4" w:rsidRPr="006E0471" w:rsidRDefault="00C71AC4" w:rsidP="00C71AC4">
            <w:pPr>
              <w:rPr>
                <w:sz w:val="20"/>
                <w:szCs w:val="20"/>
              </w:rPr>
            </w:pPr>
            <w:r w:rsidRPr="006E0471">
              <w:rPr>
                <w:sz w:val="18"/>
                <w:szCs w:val="18"/>
              </w:rPr>
              <w:t>Основы духовно-нравственной культуры народов России</w:t>
            </w:r>
          </w:p>
        </w:tc>
        <w:tc>
          <w:tcPr>
            <w:tcW w:w="992" w:type="dxa"/>
          </w:tcPr>
          <w:p w:rsidR="00C71AC4" w:rsidRPr="006E0471" w:rsidRDefault="00C71AC4" w:rsidP="00C71AC4">
            <w:pPr>
              <w:jc w:val="center"/>
              <w:rPr>
                <w:sz w:val="16"/>
                <w:szCs w:val="16"/>
                <w:lang w:val="en-US"/>
              </w:rPr>
            </w:pPr>
            <w:r w:rsidRPr="006E0471">
              <w:rPr>
                <w:sz w:val="20"/>
                <w:szCs w:val="20"/>
              </w:rPr>
              <w:t>1/</w:t>
            </w:r>
            <w:r w:rsidRPr="006E0471">
              <w:rPr>
                <w:sz w:val="20"/>
                <w:szCs w:val="20"/>
                <w:lang w:val="en-US"/>
              </w:rPr>
              <w:t>34</w:t>
            </w:r>
          </w:p>
        </w:tc>
        <w:tc>
          <w:tcPr>
            <w:tcW w:w="1134" w:type="dxa"/>
          </w:tcPr>
          <w:p w:rsidR="00C71AC4" w:rsidRPr="006E0471" w:rsidRDefault="00C71AC4" w:rsidP="00C71AC4">
            <w:pPr>
              <w:jc w:val="center"/>
              <w:rPr>
                <w:sz w:val="20"/>
                <w:szCs w:val="20"/>
              </w:rPr>
            </w:pPr>
            <w:r w:rsidRPr="006E0471">
              <w:rPr>
                <w:sz w:val="20"/>
                <w:szCs w:val="20"/>
              </w:rPr>
              <w:t>1/</w:t>
            </w:r>
            <w:r w:rsidRPr="006E0471">
              <w:rPr>
                <w:sz w:val="20"/>
                <w:szCs w:val="20"/>
                <w:lang w:val="en-US"/>
              </w:rPr>
              <w:t>34</w:t>
            </w:r>
          </w:p>
        </w:tc>
        <w:tc>
          <w:tcPr>
            <w:tcW w:w="1276" w:type="dxa"/>
          </w:tcPr>
          <w:p w:rsidR="00C71AC4" w:rsidRPr="006E0471" w:rsidRDefault="00C71AC4" w:rsidP="00C71AC4">
            <w:pPr>
              <w:jc w:val="center"/>
              <w:rPr>
                <w:sz w:val="20"/>
                <w:szCs w:val="20"/>
              </w:rPr>
            </w:pPr>
            <w:r w:rsidRPr="006E0471">
              <w:rPr>
                <w:sz w:val="20"/>
                <w:szCs w:val="20"/>
              </w:rPr>
              <w:t>-</w:t>
            </w:r>
          </w:p>
        </w:tc>
        <w:tc>
          <w:tcPr>
            <w:tcW w:w="1276" w:type="dxa"/>
          </w:tcPr>
          <w:p w:rsidR="00C71AC4" w:rsidRPr="006E0471" w:rsidRDefault="00C71AC4" w:rsidP="00C71AC4">
            <w:pPr>
              <w:jc w:val="center"/>
              <w:rPr>
                <w:sz w:val="20"/>
                <w:szCs w:val="20"/>
              </w:rPr>
            </w:pPr>
            <w:r w:rsidRPr="006E0471">
              <w:rPr>
                <w:sz w:val="20"/>
                <w:szCs w:val="20"/>
              </w:rPr>
              <w:t>-</w:t>
            </w:r>
          </w:p>
        </w:tc>
        <w:tc>
          <w:tcPr>
            <w:tcW w:w="1134" w:type="dxa"/>
          </w:tcPr>
          <w:p w:rsidR="00C71AC4" w:rsidRPr="006E0471" w:rsidRDefault="00C71AC4" w:rsidP="00C71AC4">
            <w:pPr>
              <w:jc w:val="center"/>
              <w:rPr>
                <w:sz w:val="20"/>
                <w:szCs w:val="20"/>
              </w:rPr>
            </w:pPr>
            <w:r w:rsidRPr="006E0471">
              <w:rPr>
                <w:sz w:val="20"/>
                <w:szCs w:val="20"/>
              </w:rPr>
              <w:t>-</w:t>
            </w:r>
          </w:p>
        </w:tc>
        <w:tc>
          <w:tcPr>
            <w:tcW w:w="1134" w:type="dxa"/>
          </w:tcPr>
          <w:p w:rsidR="00C71AC4" w:rsidRPr="006E0471" w:rsidRDefault="00C71AC4" w:rsidP="00C71AC4">
            <w:pPr>
              <w:jc w:val="center"/>
              <w:rPr>
                <w:sz w:val="20"/>
                <w:szCs w:val="20"/>
              </w:rPr>
            </w:pPr>
            <w:r w:rsidRPr="006E0471">
              <w:rPr>
                <w:sz w:val="20"/>
                <w:szCs w:val="20"/>
              </w:rPr>
              <w:t>2/68</w:t>
            </w:r>
          </w:p>
        </w:tc>
      </w:tr>
      <w:tr w:rsidR="00C71AC4" w:rsidRPr="00E74B28" w:rsidTr="003F433D">
        <w:trPr>
          <w:cantSplit/>
        </w:trPr>
        <w:tc>
          <w:tcPr>
            <w:tcW w:w="1872" w:type="dxa"/>
            <w:vMerge w:val="restart"/>
          </w:tcPr>
          <w:p w:rsidR="00C71AC4" w:rsidRPr="00484138" w:rsidRDefault="00C71AC4" w:rsidP="00C71AC4">
            <w:pPr>
              <w:rPr>
                <w:sz w:val="20"/>
                <w:szCs w:val="20"/>
              </w:rPr>
            </w:pPr>
            <w:r>
              <w:rPr>
                <w:sz w:val="20"/>
                <w:szCs w:val="20"/>
              </w:rPr>
              <w:t>Искусство</w:t>
            </w:r>
          </w:p>
        </w:tc>
        <w:tc>
          <w:tcPr>
            <w:tcW w:w="1843" w:type="dxa"/>
          </w:tcPr>
          <w:p w:rsidR="00C71AC4" w:rsidRPr="00484138" w:rsidRDefault="00C71AC4" w:rsidP="00C71AC4">
            <w:pPr>
              <w:rPr>
                <w:sz w:val="20"/>
                <w:szCs w:val="20"/>
              </w:rPr>
            </w:pPr>
            <w:r w:rsidRPr="00484138">
              <w:rPr>
                <w:sz w:val="20"/>
                <w:szCs w:val="20"/>
              </w:rPr>
              <w:t xml:space="preserve">Музыка </w:t>
            </w:r>
          </w:p>
        </w:tc>
        <w:tc>
          <w:tcPr>
            <w:tcW w:w="992" w:type="dxa"/>
          </w:tcPr>
          <w:p w:rsidR="00C71AC4" w:rsidRDefault="00C71AC4" w:rsidP="00C71AC4">
            <w:pPr>
              <w:jc w:val="center"/>
            </w:pPr>
            <w:r>
              <w:rPr>
                <w:sz w:val="20"/>
                <w:szCs w:val="20"/>
              </w:rPr>
              <w:t>1/34</w:t>
            </w:r>
          </w:p>
        </w:tc>
        <w:tc>
          <w:tcPr>
            <w:tcW w:w="1134" w:type="dxa"/>
          </w:tcPr>
          <w:p w:rsidR="00C71AC4" w:rsidRDefault="00C71AC4" w:rsidP="00C71AC4">
            <w:pPr>
              <w:jc w:val="center"/>
              <w:rPr>
                <w:sz w:val="20"/>
                <w:szCs w:val="20"/>
              </w:rPr>
            </w:pPr>
            <w:r>
              <w:rPr>
                <w:sz w:val="20"/>
                <w:szCs w:val="20"/>
              </w:rPr>
              <w:t>1/34</w:t>
            </w:r>
          </w:p>
        </w:tc>
        <w:tc>
          <w:tcPr>
            <w:tcW w:w="1276" w:type="dxa"/>
          </w:tcPr>
          <w:p w:rsidR="00C71AC4" w:rsidRDefault="00C71AC4" w:rsidP="00C71AC4">
            <w:pPr>
              <w:jc w:val="center"/>
              <w:rPr>
                <w:sz w:val="20"/>
                <w:szCs w:val="20"/>
              </w:rPr>
            </w:pPr>
            <w:r>
              <w:rPr>
                <w:sz w:val="20"/>
                <w:szCs w:val="20"/>
              </w:rPr>
              <w:t>1/34</w:t>
            </w:r>
          </w:p>
        </w:tc>
        <w:tc>
          <w:tcPr>
            <w:tcW w:w="1276" w:type="dxa"/>
          </w:tcPr>
          <w:p w:rsidR="00C71AC4" w:rsidRDefault="00C71AC4" w:rsidP="00C71AC4">
            <w:pPr>
              <w:jc w:val="center"/>
              <w:rPr>
                <w:sz w:val="20"/>
                <w:szCs w:val="20"/>
              </w:rPr>
            </w:pPr>
            <w:r>
              <w:rPr>
                <w:sz w:val="20"/>
                <w:szCs w:val="20"/>
              </w:rPr>
              <w:t>1/34</w:t>
            </w:r>
          </w:p>
        </w:tc>
        <w:tc>
          <w:tcPr>
            <w:tcW w:w="1134" w:type="dxa"/>
          </w:tcPr>
          <w:p w:rsidR="00C71AC4" w:rsidRDefault="00C71AC4" w:rsidP="00C71AC4">
            <w:pPr>
              <w:jc w:val="center"/>
              <w:rPr>
                <w:sz w:val="20"/>
                <w:szCs w:val="20"/>
              </w:rPr>
            </w:pPr>
            <w:r>
              <w:rPr>
                <w:sz w:val="20"/>
                <w:szCs w:val="20"/>
              </w:rPr>
              <w:t>-</w:t>
            </w:r>
          </w:p>
        </w:tc>
        <w:tc>
          <w:tcPr>
            <w:tcW w:w="1134" w:type="dxa"/>
          </w:tcPr>
          <w:p w:rsidR="00C71AC4" w:rsidRDefault="00C71AC4" w:rsidP="00C71AC4">
            <w:pPr>
              <w:jc w:val="center"/>
              <w:rPr>
                <w:sz w:val="20"/>
                <w:szCs w:val="20"/>
              </w:rPr>
            </w:pPr>
            <w:r>
              <w:rPr>
                <w:sz w:val="20"/>
                <w:szCs w:val="20"/>
              </w:rPr>
              <w:t>4/136</w:t>
            </w:r>
          </w:p>
        </w:tc>
      </w:tr>
      <w:tr w:rsidR="00C71AC4" w:rsidRPr="00E74B28" w:rsidTr="003F433D">
        <w:trPr>
          <w:cantSplit/>
          <w:trHeight w:val="240"/>
        </w:trPr>
        <w:tc>
          <w:tcPr>
            <w:tcW w:w="1872" w:type="dxa"/>
            <w:vMerge/>
          </w:tcPr>
          <w:p w:rsidR="00C71AC4" w:rsidRPr="00484138" w:rsidRDefault="00C71AC4" w:rsidP="00C71AC4">
            <w:pPr>
              <w:rPr>
                <w:sz w:val="20"/>
                <w:szCs w:val="20"/>
              </w:rPr>
            </w:pPr>
          </w:p>
        </w:tc>
        <w:tc>
          <w:tcPr>
            <w:tcW w:w="1843" w:type="dxa"/>
          </w:tcPr>
          <w:p w:rsidR="00C71AC4" w:rsidRPr="00484138" w:rsidRDefault="00C71AC4" w:rsidP="00C71AC4">
            <w:pPr>
              <w:rPr>
                <w:sz w:val="20"/>
                <w:szCs w:val="20"/>
              </w:rPr>
            </w:pPr>
            <w:r w:rsidRPr="00484138">
              <w:rPr>
                <w:sz w:val="20"/>
                <w:szCs w:val="20"/>
              </w:rPr>
              <w:t>И</w:t>
            </w:r>
            <w:r>
              <w:rPr>
                <w:sz w:val="20"/>
                <w:szCs w:val="20"/>
              </w:rPr>
              <w:t>зобразительное искусство</w:t>
            </w:r>
          </w:p>
        </w:tc>
        <w:tc>
          <w:tcPr>
            <w:tcW w:w="992" w:type="dxa"/>
            <w:tcBorders>
              <w:bottom w:val="single" w:sz="4" w:space="0" w:color="auto"/>
            </w:tcBorders>
          </w:tcPr>
          <w:p w:rsidR="00C71AC4" w:rsidRDefault="00C71AC4" w:rsidP="00C71AC4">
            <w:pPr>
              <w:jc w:val="center"/>
            </w:pPr>
            <w:r>
              <w:rPr>
                <w:sz w:val="20"/>
                <w:szCs w:val="20"/>
              </w:rPr>
              <w:t>1/34</w:t>
            </w:r>
          </w:p>
        </w:tc>
        <w:tc>
          <w:tcPr>
            <w:tcW w:w="1134" w:type="dxa"/>
            <w:tcBorders>
              <w:bottom w:val="single" w:sz="4" w:space="0" w:color="auto"/>
            </w:tcBorders>
          </w:tcPr>
          <w:p w:rsidR="00C71AC4" w:rsidRDefault="00C71AC4" w:rsidP="00C71AC4">
            <w:pPr>
              <w:jc w:val="center"/>
              <w:rPr>
                <w:sz w:val="20"/>
                <w:szCs w:val="20"/>
              </w:rPr>
            </w:pPr>
            <w:r>
              <w:rPr>
                <w:sz w:val="20"/>
                <w:szCs w:val="20"/>
              </w:rPr>
              <w:t>1/34</w:t>
            </w:r>
          </w:p>
        </w:tc>
        <w:tc>
          <w:tcPr>
            <w:tcW w:w="1276" w:type="dxa"/>
            <w:tcBorders>
              <w:bottom w:val="single" w:sz="4" w:space="0" w:color="auto"/>
            </w:tcBorders>
          </w:tcPr>
          <w:p w:rsidR="00C71AC4" w:rsidRDefault="00C71AC4" w:rsidP="00C71AC4">
            <w:pPr>
              <w:jc w:val="center"/>
              <w:rPr>
                <w:sz w:val="20"/>
                <w:szCs w:val="20"/>
              </w:rPr>
            </w:pPr>
            <w:r>
              <w:rPr>
                <w:sz w:val="20"/>
                <w:szCs w:val="20"/>
              </w:rPr>
              <w:t>1/34</w:t>
            </w:r>
          </w:p>
        </w:tc>
        <w:tc>
          <w:tcPr>
            <w:tcW w:w="1276" w:type="dxa"/>
            <w:tcBorders>
              <w:bottom w:val="single" w:sz="4" w:space="0" w:color="auto"/>
            </w:tcBorders>
          </w:tcPr>
          <w:p w:rsidR="00C71AC4" w:rsidRDefault="00C71AC4" w:rsidP="00C71AC4">
            <w:pPr>
              <w:jc w:val="center"/>
              <w:rPr>
                <w:sz w:val="20"/>
                <w:szCs w:val="20"/>
              </w:rPr>
            </w:pPr>
            <w:r>
              <w:rPr>
                <w:sz w:val="20"/>
                <w:szCs w:val="20"/>
              </w:rPr>
              <w:t>-</w:t>
            </w:r>
          </w:p>
        </w:tc>
        <w:tc>
          <w:tcPr>
            <w:tcW w:w="1134" w:type="dxa"/>
            <w:tcBorders>
              <w:bottom w:val="single" w:sz="4" w:space="0" w:color="auto"/>
            </w:tcBorders>
          </w:tcPr>
          <w:p w:rsidR="00C71AC4" w:rsidRDefault="00C71AC4" w:rsidP="00C71AC4">
            <w:pPr>
              <w:jc w:val="center"/>
              <w:rPr>
                <w:sz w:val="20"/>
                <w:szCs w:val="20"/>
              </w:rPr>
            </w:pPr>
            <w:r>
              <w:rPr>
                <w:sz w:val="20"/>
                <w:szCs w:val="20"/>
              </w:rPr>
              <w:t>-</w:t>
            </w:r>
          </w:p>
        </w:tc>
        <w:tc>
          <w:tcPr>
            <w:tcW w:w="1134" w:type="dxa"/>
            <w:tcBorders>
              <w:bottom w:val="single" w:sz="4" w:space="0" w:color="auto"/>
            </w:tcBorders>
          </w:tcPr>
          <w:p w:rsidR="00C71AC4" w:rsidRDefault="00C71AC4" w:rsidP="00C71AC4">
            <w:pPr>
              <w:jc w:val="center"/>
              <w:rPr>
                <w:sz w:val="20"/>
                <w:szCs w:val="20"/>
              </w:rPr>
            </w:pPr>
            <w:r>
              <w:rPr>
                <w:sz w:val="20"/>
                <w:szCs w:val="20"/>
              </w:rPr>
              <w:t>3/102</w:t>
            </w:r>
          </w:p>
        </w:tc>
      </w:tr>
      <w:tr w:rsidR="00A62738" w:rsidRPr="00E74B28" w:rsidTr="003F433D">
        <w:trPr>
          <w:cantSplit/>
          <w:trHeight w:val="240"/>
        </w:trPr>
        <w:tc>
          <w:tcPr>
            <w:tcW w:w="1872" w:type="dxa"/>
          </w:tcPr>
          <w:p w:rsidR="00A62738" w:rsidRPr="00484138" w:rsidRDefault="00A62738" w:rsidP="00A62738">
            <w:pPr>
              <w:rPr>
                <w:sz w:val="20"/>
                <w:szCs w:val="20"/>
              </w:rPr>
            </w:pPr>
            <w:r>
              <w:rPr>
                <w:sz w:val="20"/>
                <w:szCs w:val="20"/>
              </w:rPr>
              <w:t>Физическая культура</w:t>
            </w:r>
          </w:p>
        </w:tc>
        <w:tc>
          <w:tcPr>
            <w:tcW w:w="1843" w:type="dxa"/>
          </w:tcPr>
          <w:p w:rsidR="00A62738" w:rsidRPr="00484138" w:rsidRDefault="00A62738" w:rsidP="00A62738">
            <w:pPr>
              <w:rPr>
                <w:sz w:val="20"/>
                <w:szCs w:val="20"/>
              </w:rPr>
            </w:pPr>
            <w:r>
              <w:rPr>
                <w:sz w:val="20"/>
                <w:szCs w:val="20"/>
              </w:rPr>
              <w:t>Физическая культура</w:t>
            </w:r>
          </w:p>
        </w:tc>
        <w:tc>
          <w:tcPr>
            <w:tcW w:w="992" w:type="dxa"/>
            <w:tcBorders>
              <w:bottom w:val="single" w:sz="4" w:space="0" w:color="auto"/>
            </w:tcBorders>
          </w:tcPr>
          <w:p w:rsidR="00A62738" w:rsidRDefault="00A62738" w:rsidP="00A62738">
            <w:pPr>
              <w:jc w:val="center"/>
            </w:pPr>
            <w:r>
              <w:rPr>
                <w:sz w:val="20"/>
                <w:szCs w:val="20"/>
              </w:rPr>
              <w:t>2/68</w:t>
            </w:r>
          </w:p>
        </w:tc>
        <w:tc>
          <w:tcPr>
            <w:tcW w:w="1134" w:type="dxa"/>
            <w:tcBorders>
              <w:bottom w:val="single" w:sz="4" w:space="0" w:color="auto"/>
            </w:tcBorders>
          </w:tcPr>
          <w:p w:rsidR="00A62738" w:rsidRDefault="00A62738" w:rsidP="00A62738">
            <w:pPr>
              <w:jc w:val="center"/>
              <w:rPr>
                <w:sz w:val="20"/>
                <w:szCs w:val="20"/>
              </w:rPr>
            </w:pPr>
            <w:r>
              <w:rPr>
                <w:sz w:val="20"/>
                <w:szCs w:val="20"/>
              </w:rPr>
              <w:t>2/68</w:t>
            </w:r>
          </w:p>
        </w:tc>
        <w:tc>
          <w:tcPr>
            <w:tcW w:w="1276" w:type="dxa"/>
            <w:tcBorders>
              <w:bottom w:val="single" w:sz="4" w:space="0" w:color="auto"/>
            </w:tcBorders>
          </w:tcPr>
          <w:p w:rsidR="00A62738" w:rsidRDefault="00A62738" w:rsidP="00A62738">
            <w:pPr>
              <w:jc w:val="center"/>
              <w:rPr>
                <w:sz w:val="20"/>
                <w:szCs w:val="20"/>
              </w:rPr>
            </w:pPr>
            <w:r>
              <w:rPr>
                <w:sz w:val="20"/>
                <w:szCs w:val="20"/>
              </w:rPr>
              <w:t>2/68</w:t>
            </w:r>
          </w:p>
        </w:tc>
        <w:tc>
          <w:tcPr>
            <w:tcW w:w="1276" w:type="dxa"/>
            <w:tcBorders>
              <w:bottom w:val="single" w:sz="4" w:space="0" w:color="auto"/>
            </w:tcBorders>
          </w:tcPr>
          <w:p w:rsidR="00A62738" w:rsidRDefault="00A62738" w:rsidP="00A62738">
            <w:pPr>
              <w:jc w:val="center"/>
              <w:rPr>
                <w:sz w:val="20"/>
                <w:szCs w:val="20"/>
              </w:rPr>
            </w:pPr>
            <w:r>
              <w:rPr>
                <w:sz w:val="20"/>
                <w:szCs w:val="20"/>
              </w:rPr>
              <w:t>2/68</w:t>
            </w:r>
          </w:p>
        </w:tc>
        <w:tc>
          <w:tcPr>
            <w:tcW w:w="1134" w:type="dxa"/>
            <w:tcBorders>
              <w:bottom w:val="single" w:sz="4" w:space="0" w:color="auto"/>
            </w:tcBorders>
          </w:tcPr>
          <w:p w:rsidR="00A62738" w:rsidRDefault="00A62738" w:rsidP="00A62738">
            <w:pPr>
              <w:jc w:val="center"/>
              <w:rPr>
                <w:sz w:val="20"/>
                <w:szCs w:val="20"/>
              </w:rPr>
            </w:pPr>
            <w:r>
              <w:rPr>
                <w:sz w:val="20"/>
                <w:szCs w:val="20"/>
              </w:rPr>
              <w:t>2/68</w:t>
            </w:r>
          </w:p>
        </w:tc>
        <w:tc>
          <w:tcPr>
            <w:tcW w:w="1134" w:type="dxa"/>
            <w:tcBorders>
              <w:bottom w:val="single" w:sz="4" w:space="0" w:color="auto"/>
            </w:tcBorders>
          </w:tcPr>
          <w:p w:rsidR="00A62738" w:rsidRDefault="00A62738" w:rsidP="00A62738">
            <w:pPr>
              <w:jc w:val="center"/>
              <w:rPr>
                <w:sz w:val="20"/>
                <w:szCs w:val="20"/>
              </w:rPr>
            </w:pPr>
            <w:r>
              <w:rPr>
                <w:sz w:val="20"/>
                <w:szCs w:val="20"/>
                <w:lang w:val="en-US"/>
              </w:rPr>
              <w:t>10</w:t>
            </w:r>
            <w:r>
              <w:rPr>
                <w:sz w:val="20"/>
                <w:szCs w:val="20"/>
              </w:rPr>
              <w:t>/340</w:t>
            </w:r>
          </w:p>
        </w:tc>
      </w:tr>
      <w:tr w:rsidR="00A62738" w:rsidRPr="00E74B28" w:rsidTr="003F433D">
        <w:trPr>
          <w:cantSplit/>
          <w:trHeight w:val="920"/>
        </w:trPr>
        <w:tc>
          <w:tcPr>
            <w:tcW w:w="1872" w:type="dxa"/>
          </w:tcPr>
          <w:p w:rsidR="00A62738" w:rsidRPr="00484138" w:rsidRDefault="00A62738" w:rsidP="00A62738">
            <w:pPr>
              <w:rPr>
                <w:sz w:val="20"/>
                <w:szCs w:val="20"/>
              </w:rPr>
            </w:pPr>
            <w:r>
              <w:rPr>
                <w:sz w:val="20"/>
                <w:szCs w:val="20"/>
              </w:rPr>
              <w:t>Основы безопасности  и защиты Родины</w:t>
            </w:r>
          </w:p>
        </w:tc>
        <w:tc>
          <w:tcPr>
            <w:tcW w:w="1843" w:type="dxa"/>
          </w:tcPr>
          <w:p w:rsidR="00A62738" w:rsidRPr="001D353C" w:rsidRDefault="00A62738" w:rsidP="00C71AC4">
            <w:pPr>
              <w:rPr>
                <w:sz w:val="20"/>
                <w:szCs w:val="20"/>
              </w:rPr>
            </w:pPr>
            <w:r w:rsidRPr="001D353C">
              <w:rPr>
                <w:sz w:val="20"/>
                <w:szCs w:val="20"/>
              </w:rPr>
              <w:t xml:space="preserve">Основы безопасности </w:t>
            </w:r>
          </w:p>
          <w:p w:rsidR="00A62738" w:rsidRPr="00484138" w:rsidRDefault="00A62738" w:rsidP="00C71AC4">
            <w:pPr>
              <w:rPr>
                <w:sz w:val="20"/>
                <w:szCs w:val="20"/>
              </w:rPr>
            </w:pPr>
            <w:r>
              <w:rPr>
                <w:sz w:val="20"/>
                <w:szCs w:val="20"/>
              </w:rPr>
              <w:t>и защиты Родины</w:t>
            </w:r>
          </w:p>
        </w:tc>
        <w:tc>
          <w:tcPr>
            <w:tcW w:w="992" w:type="dxa"/>
          </w:tcPr>
          <w:p w:rsidR="00A62738" w:rsidRDefault="00A62738" w:rsidP="00C71AC4">
            <w:pPr>
              <w:jc w:val="center"/>
            </w:pPr>
            <w:r>
              <w:rPr>
                <w:sz w:val="20"/>
                <w:szCs w:val="20"/>
              </w:rPr>
              <w:t>-</w:t>
            </w:r>
          </w:p>
        </w:tc>
        <w:tc>
          <w:tcPr>
            <w:tcW w:w="1134" w:type="dxa"/>
          </w:tcPr>
          <w:p w:rsidR="00A62738" w:rsidRDefault="00A62738" w:rsidP="00C71AC4">
            <w:pPr>
              <w:jc w:val="center"/>
              <w:rPr>
                <w:sz w:val="20"/>
                <w:szCs w:val="20"/>
              </w:rPr>
            </w:pPr>
            <w:r>
              <w:rPr>
                <w:sz w:val="20"/>
                <w:szCs w:val="20"/>
              </w:rPr>
              <w:t>-</w:t>
            </w:r>
          </w:p>
        </w:tc>
        <w:tc>
          <w:tcPr>
            <w:tcW w:w="1276" w:type="dxa"/>
          </w:tcPr>
          <w:p w:rsidR="00A62738" w:rsidRDefault="00A62738" w:rsidP="00C71AC4">
            <w:pPr>
              <w:jc w:val="center"/>
              <w:rPr>
                <w:sz w:val="20"/>
                <w:szCs w:val="20"/>
              </w:rPr>
            </w:pPr>
            <w:r>
              <w:rPr>
                <w:sz w:val="20"/>
                <w:szCs w:val="20"/>
              </w:rPr>
              <w:t>-</w:t>
            </w:r>
          </w:p>
        </w:tc>
        <w:tc>
          <w:tcPr>
            <w:tcW w:w="1276" w:type="dxa"/>
          </w:tcPr>
          <w:p w:rsidR="00A62738" w:rsidRDefault="00A62738" w:rsidP="00C71AC4">
            <w:pPr>
              <w:jc w:val="center"/>
              <w:rPr>
                <w:sz w:val="20"/>
                <w:szCs w:val="20"/>
              </w:rPr>
            </w:pPr>
            <w:r>
              <w:rPr>
                <w:sz w:val="20"/>
                <w:szCs w:val="20"/>
              </w:rPr>
              <w:t>1/34</w:t>
            </w:r>
          </w:p>
        </w:tc>
        <w:tc>
          <w:tcPr>
            <w:tcW w:w="1134" w:type="dxa"/>
          </w:tcPr>
          <w:p w:rsidR="00A62738" w:rsidRDefault="00A62738" w:rsidP="00C71AC4">
            <w:pPr>
              <w:jc w:val="center"/>
              <w:rPr>
                <w:sz w:val="20"/>
                <w:szCs w:val="20"/>
              </w:rPr>
            </w:pPr>
            <w:r>
              <w:rPr>
                <w:sz w:val="20"/>
                <w:szCs w:val="20"/>
              </w:rPr>
              <w:t>1/34</w:t>
            </w:r>
          </w:p>
        </w:tc>
        <w:tc>
          <w:tcPr>
            <w:tcW w:w="1134" w:type="dxa"/>
          </w:tcPr>
          <w:p w:rsidR="00A62738" w:rsidRDefault="00A62738" w:rsidP="00C71AC4">
            <w:pPr>
              <w:jc w:val="center"/>
              <w:rPr>
                <w:sz w:val="20"/>
                <w:szCs w:val="20"/>
              </w:rPr>
            </w:pPr>
            <w:r>
              <w:rPr>
                <w:sz w:val="20"/>
                <w:szCs w:val="20"/>
              </w:rPr>
              <w:t>2/68</w:t>
            </w:r>
          </w:p>
        </w:tc>
      </w:tr>
      <w:tr w:rsidR="00C71AC4" w:rsidRPr="00E74B28" w:rsidTr="003F433D">
        <w:trPr>
          <w:cantSplit/>
          <w:trHeight w:val="240"/>
        </w:trPr>
        <w:tc>
          <w:tcPr>
            <w:tcW w:w="1872" w:type="dxa"/>
          </w:tcPr>
          <w:p w:rsidR="00C71AC4" w:rsidRPr="00484138" w:rsidRDefault="00C71AC4" w:rsidP="00C71AC4">
            <w:pPr>
              <w:rPr>
                <w:sz w:val="20"/>
                <w:szCs w:val="20"/>
              </w:rPr>
            </w:pPr>
            <w:r w:rsidRPr="00484138">
              <w:rPr>
                <w:sz w:val="20"/>
                <w:szCs w:val="20"/>
              </w:rPr>
              <w:t>Технология</w:t>
            </w:r>
          </w:p>
        </w:tc>
        <w:tc>
          <w:tcPr>
            <w:tcW w:w="1843" w:type="dxa"/>
          </w:tcPr>
          <w:p w:rsidR="00C71AC4" w:rsidRPr="00484138" w:rsidRDefault="00A62738" w:rsidP="00C71AC4">
            <w:pPr>
              <w:rPr>
                <w:sz w:val="20"/>
                <w:szCs w:val="20"/>
              </w:rPr>
            </w:pPr>
            <w:r>
              <w:rPr>
                <w:sz w:val="20"/>
                <w:szCs w:val="20"/>
              </w:rPr>
              <w:t>Труд (т</w:t>
            </w:r>
            <w:r w:rsidR="00C71AC4" w:rsidRPr="00484138">
              <w:rPr>
                <w:sz w:val="20"/>
                <w:szCs w:val="20"/>
              </w:rPr>
              <w:t>ехнология</w:t>
            </w:r>
            <w:r>
              <w:rPr>
                <w:sz w:val="20"/>
                <w:szCs w:val="20"/>
              </w:rPr>
              <w:t>)</w:t>
            </w:r>
          </w:p>
        </w:tc>
        <w:tc>
          <w:tcPr>
            <w:tcW w:w="992" w:type="dxa"/>
          </w:tcPr>
          <w:p w:rsidR="00C71AC4" w:rsidRDefault="00C71AC4" w:rsidP="00C71AC4">
            <w:pPr>
              <w:jc w:val="center"/>
            </w:pPr>
            <w:r>
              <w:rPr>
                <w:sz w:val="20"/>
                <w:szCs w:val="20"/>
              </w:rPr>
              <w:t>2/68</w:t>
            </w:r>
          </w:p>
        </w:tc>
        <w:tc>
          <w:tcPr>
            <w:tcW w:w="1134" w:type="dxa"/>
          </w:tcPr>
          <w:p w:rsidR="00C71AC4" w:rsidRDefault="00C71AC4" w:rsidP="00C71AC4">
            <w:pPr>
              <w:jc w:val="center"/>
              <w:rPr>
                <w:sz w:val="20"/>
                <w:szCs w:val="20"/>
              </w:rPr>
            </w:pPr>
            <w:r>
              <w:rPr>
                <w:sz w:val="20"/>
                <w:szCs w:val="20"/>
              </w:rPr>
              <w:t>2/68</w:t>
            </w:r>
          </w:p>
        </w:tc>
        <w:tc>
          <w:tcPr>
            <w:tcW w:w="1276" w:type="dxa"/>
          </w:tcPr>
          <w:p w:rsidR="00C71AC4" w:rsidRDefault="00C71AC4" w:rsidP="00C71AC4">
            <w:pPr>
              <w:jc w:val="center"/>
              <w:rPr>
                <w:sz w:val="20"/>
                <w:szCs w:val="20"/>
              </w:rPr>
            </w:pPr>
            <w:r>
              <w:rPr>
                <w:sz w:val="20"/>
                <w:szCs w:val="20"/>
              </w:rPr>
              <w:t>2/68</w:t>
            </w:r>
          </w:p>
        </w:tc>
        <w:tc>
          <w:tcPr>
            <w:tcW w:w="1276" w:type="dxa"/>
          </w:tcPr>
          <w:p w:rsidR="00C71AC4" w:rsidRDefault="00C71AC4" w:rsidP="00C71AC4">
            <w:pPr>
              <w:jc w:val="center"/>
              <w:rPr>
                <w:sz w:val="20"/>
                <w:szCs w:val="20"/>
              </w:rPr>
            </w:pPr>
            <w:r>
              <w:rPr>
                <w:sz w:val="20"/>
                <w:szCs w:val="20"/>
              </w:rPr>
              <w:t>1/34</w:t>
            </w:r>
          </w:p>
        </w:tc>
        <w:tc>
          <w:tcPr>
            <w:tcW w:w="1134" w:type="dxa"/>
          </w:tcPr>
          <w:p w:rsidR="00C71AC4" w:rsidRDefault="00C71AC4" w:rsidP="00C71AC4">
            <w:pPr>
              <w:jc w:val="center"/>
              <w:rPr>
                <w:sz w:val="20"/>
                <w:szCs w:val="20"/>
              </w:rPr>
            </w:pPr>
            <w:r>
              <w:rPr>
                <w:sz w:val="20"/>
                <w:szCs w:val="20"/>
              </w:rPr>
              <w:t>1/34</w:t>
            </w:r>
          </w:p>
        </w:tc>
        <w:tc>
          <w:tcPr>
            <w:tcW w:w="1134" w:type="dxa"/>
          </w:tcPr>
          <w:p w:rsidR="00C71AC4" w:rsidRDefault="00C71AC4" w:rsidP="00C71AC4">
            <w:pPr>
              <w:jc w:val="center"/>
              <w:rPr>
                <w:sz w:val="20"/>
                <w:szCs w:val="20"/>
              </w:rPr>
            </w:pPr>
            <w:r>
              <w:rPr>
                <w:sz w:val="20"/>
                <w:szCs w:val="20"/>
              </w:rPr>
              <w:t>8/27</w:t>
            </w:r>
            <w:r w:rsidR="00F426CC">
              <w:rPr>
                <w:sz w:val="20"/>
                <w:szCs w:val="20"/>
              </w:rPr>
              <w:t>2</w:t>
            </w:r>
          </w:p>
        </w:tc>
      </w:tr>
      <w:tr w:rsidR="00C71AC4" w:rsidRPr="00E74B28" w:rsidTr="003F433D">
        <w:trPr>
          <w:cantSplit/>
          <w:trHeight w:val="90"/>
        </w:trPr>
        <w:tc>
          <w:tcPr>
            <w:tcW w:w="1872" w:type="dxa"/>
          </w:tcPr>
          <w:p w:rsidR="00C71AC4" w:rsidRPr="00AF28CF" w:rsidRDefault="00C71AC4" w:rsidP="00C71AC4">
            <w:pPr>
              <w:rPr>
                <w:b/>
                <w:sz w:val="20"/>
                <w:szCs w:val="20"/>
              </w:rPr>
            </w:pPr>
          </w:p>
        </w:tc>
        <w:tc>
          <w:tcPr>
            <w:tcW w:w="1843" w:type="dxa"/>
          </w:tcPr>
          <w:p w:rsidR="00C71AC4" w:rsidRPr="00484138" w:rsidRDefault="00C71AC4" w:rsidP="00C71AC4">
            <w:pPr>
              <w:rPr>
                <w:sz w:val="20"/>
                <w:szCs w:val="20"/>
              </w:rPr>
            </w:pPr>
            <w:r w:rsidRPr="00AF28CF">
              <w:rPr>
                <w:b/>
                <w:sz w:val="20"/>
                <w:szCs w:val="20"/>
              </w:rPr>
              <w:t>ИТОГО</w:t>
            </w:r>
            <w:r>
              <w:rPr>
                <w:sz w:val="20"/>
                <w:szCs w:val="20"/>
              </w:rPr>
              <w:t>:</w:t>
            </w:r>
          </w:p>
        </w:tc>
        <w:tc>
          <w:tcPr>
            <w:tcW w:w="992" w:type="dxa"/>
          </w:tcPr>
          <w:p w:rsidR="00C71AC4" w:rsidRPr="009559E2" w:rsidRDefault="00C71AC4" w:rsidP="00C71AC4">
            <w:pPr>
              <w:jc w:val="center"/>
              <w:rPr>
                <w:b/>
                <w:sz w:val="20"/>
                <w:szCs w:val="20"/>
              </w:rPr>
            </w:pPr>
            <w:r>
              <w:rPr>
                <w:b/>
                <w:sz w:val="20"/>
                <w:szCs w:val="20"/>
              </w:rPr>
              <w:t>27</w:t>
            </w:r>
            <w:r w:rsidRPr="005A35B3">
              <w:rPr>
                <w:b/>
                <w:sz w:val="20"/>
                <w:szCs w:val="20"/>
              </w:rPr>
              <w:t>/</w:t>
            </w:r>
            <w:r>
              <w:rPr>
                <w:b/>
                <w:sz w:val="20"/>
                <w:szCs w:val="20"/>
              </w:rPr>
              <w:t>918</w:t>
            </w:r>
          </w:p>
        </w:tc>
        <w:tc>
          <w:tcPr>
            <w:tcW w:w="1134" w:type="dxa"/>
          </w:tcPr>
          <w:p w:rsidR="00C71AC4" w:rsidRDefault="00C71AC4" w:rsidP="00C71AC4">
            <w:pPr>
              <w:jc w:val="center"/>
              <w:rPr>
                <w:b/>
                <w:sz w:val="20"/>
                <w:szCs w:val="20"/>
              </w:rPr>
            </w:pPr>
            <w:r>
              <w:rPr>
                <w:b/>
                <w:sz w:val="20"/>
                <w:szCs w:val="20"/>
              </w:rPr>
              <w:t>29/986</w:t>
            </w:r>
          </w:p>
        </w:tc>
        <w:tc>
          <w:tcPr>
            <w:tcW w:w="1276" w:type="dxa"/>
          </w:tcPr>
          <w:p w:rsidR="00C71AC4" w:rsidRDefault="00C71AC4" w:rsidP="00C71AC4">
            <w:pPr>
              <w:jc w:val="center"/>
              <w:rPr>
                <w:b/>
                <w:sz w:val="20"/>
                <w:szCs w:val="20"/>
              </w:rPr>
            </w:pPr>
            <w:r>
              <w:rPr>
                <w:b/>
                <w:sz w:val="20"/>
                <w:szCs w:val="20"/>
              </w:rPr>
              <w:t>30/1020</w:t>
            </w:r>
          </w:p>
        </w:tc>
        <w:tc>
          <w:tcPr>
            <w:tcW w:w="1276" w:type="dxa"/>
          </w:tcPr>
          <w:p w:rsidR="00C71AC4" w:rsidRDefault="0075380F" w:rsidP="00C71AC4">
            <w:pPr>
              <w:jc w:val="center"/>
              <w:rPr>
                <w:b/>
                <w:sz w:val="20"/>
                <w:szCs w:val="20"/>
              </w:rPr>
            </w:pPr>
            <w:r>
              <w:rPr>
                <w:b/>
                <w:sz w:val="20"/>
                <w:szCs w:val="20"/>
              </w:rPr>
              <w:t>31/1054</w:t>
            </w:r>
          </w:p>
        </w:tc>
        <w:tc>
          <w:tcPr>
            <w:tcW w:w="1134" w:type="dxa"/>
          </w:tcPr>
          <w:p w:rsidR="00C71AC4" w:rsidRDefault="00A0301D" w:rsidP="00C71AC4">
            <w:pPr>
              <w:jc w:val="center"/>
              <w:rPr>
                <w:b/>
                <w:sz w:val="20"/>
                <w:szCs w:val="20"/>
              </w:rPr>
            </w:pPr>
            <w:r>
              <w:rPr>
                <w:b/>
                <w:sz w:val="20"/>
                <w:szCs w:val="20"/>
              </w:rPr>
              <w:t>32</w:t>
            </w:r>
            <w:r w:rsidR="003F433D">
              <w:rPr>
                <w:b/>
                <w:sz w:val="20"/>
                <w:szCs w:val="20"/>
              </w:rPr>
              <w:t>/1088</w:t>
            </w:r>
          </w:p>
        </w:tc>
        <w:tc>
          <w:tcPr>
            <w:tcW w:w="1134" w:type="dxa"/>
          </w:tcPr>
          <w:p w:rsidR="00C71AC4" w:rsidRDefault="00A0301D" w:rsidP="00C71AC4">
            <w:pPr>
              <w:jc w:val="center"/>
              <w:rPr>
                <w:b/>
                <w:sz w:val="20"/>
                <w:szCs w:val="20"/>
              </w:rPr>
            </w:pPr>
            <w:r>
              <w:rPr>
                <w:b/>
                <w:sz w:val="20"/>
                <w:szCs w:val="20"/>
              </w:rPr>
              <w:t>149/5066</w:t>
            </w:r>
          </w:p>
        </w:tc>
      </w:tr>
      <w:tr w:rsidR="00C71AC4" w:rsidRPr="00E74B28" w:rsidTr="00CC2B09">
        <w:trPr>
          <w:cantSplit/>
          <w:trHeight w:val="383"/>
        </w:trPr>
        <w:tc>
          <w:tcPr>
            <w:tcW w:w="7117" w:type="dxa"/>
            <w:gridSpan w:val="5"/>
          </w:tcPr>
          <w:p w:rsidR="00C71AC4" w:rsidRPr="0045394F" w:rsidRDefault="00C71AC4" w:rsidP="00C71AC4">
            <w:pPr>
              <w:jc w:val="center"/>
              <w:rPr>
                <w:b/>
              </w:rPr>
            </w:pPr>
            <w:r w:rsidRPr="0045394F">
              <w:rPr>
                <w:b/>
              </w:rPr>
              <w:t>Часть, формируемая участниками образовательного процесса</w:t>
            </w:r>
          </w:p>
        </w:tc>
        <w:tc>
          <w:tcPr>
            <w:tcW w:w="1276" w:type="dxa"/>
          </w:tcPr>
          <w:p w:rsidR="00C71AC4" w:rsidRPr="0045394F" w:rsidRDefault="00C71AC4" w:rsidP="00C71AC4">
            <w:pPr>
              <w:jc w:val="center"/>
              <w:rPr>
                <w:b/>
              </w:rPr>
            </w:pPr>
          </w:p>
        </w:tc>
        <w:tc>
          <w:tcPr>
            <w:tcW w:w="1134" w:type="dxa"/>
          </w:tcPr>
          <w:p w:rsidR="00C71AC4" w:rsidRPr="0045394F" w:rsidRDefault="00C71AC4" w:rsidP="00C71AC4">
            <w:pPr>
              <w:jc w:val="center"/>
              <w:rPr>
                <w:b/>
              </w:rPr>
            </w:pPr>
          </w:p>
        </w:tc>
        <w:tc>
          <w:tcPr>
            <w:tcW w:w="1134" w:type="dxa"/>
          </w:tcPr>
          <w:p w:rsidR="00C71AC4" w:rsidRPr="0045394F" w:rsidRDefault="00C71AC4" w:rsidP="00C71AC4">
            <w:pPr>
              <w:jc w:val="center"/>
              <w:rPr>
                <w:b/>
              </w:rPr>
            </w:pPr>
          </w:p>
        </w:tc>
      </w:tr>
      <w:tr w:rsidR="0075380F" w:rsidRPr="00E74B28" w:rsidTr="003F433D">
        <w:trPr>
          <w:cantSplit/>
          <w:trHeight w:val="345"/>
        </w:trPr>
        <w:tc>
          <w:tcPr>
            <w:tcW w:w="1872" w:type="dxa"/>
            <w:vMerge w:val="restart"/>
          </w:tcPr>
          <w:p w:rsidR="0075380F" w:rsidRPr="00B1758D" w:rsidRDefault="0075380F" w:rsidP="00C71AC4">
            <w:pPr>
              <w:rPr>
                <w:sz w:val="20"/>
                <w:szCs w:val="20"/>
              </w:rPr>
            </w:pPr>
            <w:r w:rsidRPr="0062204D">
              <w:rPr>
                <w:sz w:val="18"/>
                <w:szCs w:val="18"/>
              </w:rPr>
              <w:t>Математика и информатика</w:t>
            </w:r>
          </w:p>
        </w:tc>
        <w:tc>
          <w:tcPr>
            <w:tcW w:w="1843" w:type="dxa"/>
          </w:tcPr>
          <w:p w:rsidR="0075380F" w:rsidRPr="00872FB3" w:rsidRDefault="0075380F" w:rsidP="00C71AC4">
            <w:pPr>
              <w:rPr>
                <w:color w:val="FF0000"/>
                <w:sz w:val="20"/>
                <w:szCs w:val="20"/>
              </w:rPr>
            </w:pPr>
            <w:r>
              <w:rPr>
                <w:sz w:val="20"/>
                <w:szCs w:val="20"/>
              </w:rPr>
              <w:t>Информатика</w:t>
            </w:r>
          </w:p>
        </w:tc>
        <w:tc>
          <w:tcPr>
            <w:tcW w:w="992" w:type="dxa"/>
          </w:tcPr>
          <w:p w:rsidR="0075380F" w:rsidRPr="005A35B3" w:rsidRDefault="0075380F" w:rsidP="00C71AC4">
            <w:pPr>
              <w:jc w:val="center"/>
              <w:rPr>
                <w:color w:val="FF0000"/>
                <w:sz w:val="20"/>
                <w:szCs w:val="20"/>
              </w:rPr>
            </w:pPr>
            <w:r>
              <w:rPr>
                <w:sz w:val="20"/>
                <w:szCs w:val="20"/>
              </w:rPr>
              <w:t>1/34</w:t>
            </w:r>
          </w:p>
        </w:tc>
        <w:tc>
          <w:tcPr>
            <w:tcW w:w="1134" w:type="dxa"/>
          </w:tcPr>
          <w:p w:rsidR="0075380F" w:rsidRDefault="0075380F" w:rsidP="00C71AC4">
            <w:pPr>
              <w:jc w:val="center"/>
              <w:rPr>
                <w:sz w:val="20"/>
                <w:szCs w:val="20"/>
              </w:rPr>
            </w:pPr>
            <w:r>
              <w:rPr>
                <w:sz w:val="20"/>
                <w:szCs w:val="20"/>
              </w:rPr>
              <w:t>1/34</w:t>
            </w:r>
          </w:p>
        </w:tc>
        <w:tc>
          <w:tcPr>
            <w:tcW w:w="1276" w:type="dxa"/>
          </w:tcPr>
          <w:p w:rsidR="0075380F" w:rsidRDefault="002326F3" w:rsidP="00C71AC4">
            <w:pPr>
              <w:jc w:val="center"/>
              <w:rPr>
                <w:sz w:val="20"/>
                <w:szCs w:val="20"/>
              </w:rPr>
            </w:pPr>
            <w:r>
              <w:rPr>
                <w:sz w:val="20"/>
                <w:szCs w:val="20"/>
              </w:rPr>
              <w:t>-</w:t>
            </w:r>
          </w:p>
        </w:tc>
        <w:tc>
          <w:tcPr>
            <w:tcW w:w="1276" w:type="dxa"/>
          </w:tcPr>
          <w:p w:rsidR="0075380F" w:rsidRDefault="0075380F" w:rsidP="00C71AC4">
            <w:pPr>
              <w:jc w:val="center"/>
              <w:rPr>
                <w:sz w:val="20"/>
                <w:szCs w:val="20"/>
              </w:rPr>
            </w:pPr>
            <w:r>
              <w:rPr>
                <w:sz w:val="20"/>
                <w:szCs w:val="20"/>
              </w:rPr>
              <w:t>-</w:t>
            </w:r>
          </w:p>
        </w:tc>
        <w:tc>
          <w:tcPr>
            <w:tcW w:w="1134" w:type="dxa"/>
          </w:tcPr>
          <w:p w:rsidR="0075380F" w:rsidRDefault="0075380F" w:rsidP="00C71AC4">
            <w:pPr>
              <w:jc w:val="center"/>
              <w:rPr>
                <w:sz w:val="20"/>
                <w:szCs w:val="20"/>
              </w:rPr>
            </w:pPr>
            <w:r>
              <w:rPr>
                <w:sz w:val="20"/>
                <w:szCs w:val="20"/>
              </w:rPr>
              <w:t>-</w:t>
            </w:r>
          </w:p>
        </w:tc>
        <w:tc>
          <w:tcPr>
            <w:tcW w:w="1134" w:type="dxa"/>
          </w:tcPr>
          <w:p w:rsidR="0075380F" w:rsidRDefault="002326F3" w:rsidP="00C71AC4">
            <w:pPr>
              <w:jc w:val="center"/>
              <w:rPr>
                <w:sz w:val="20"/>
                <w:szCs w:val="20"/>
              </w:rPr>
            </w:pPr>
            <w:r>
              <w:rPr>
                <w:sz w:val="20"/>
                <w:szCs w:val="20"/>
              </w:rPr>
              <w:t>2/68</w:t>
            </w:r>
          </w:p>
        </w:tc>
      </w:tr>
      <w:tr w:rsidR="00CC2B09" w:rsidRPr="00E74B28" w:rsidTr="003F433D">
        <w:trPr>
          <w:cantSplit/>
          <w:trHeight w:val="420"/>
        </w:trPr>
        <w:tc>
          <w:tcPr>
            <w:tcW w:w="1872" w:type="dxa"/>
            <w:vMerge/>
          </w:tcPr>
          <w:p w:rsidR="00CC2B09" w:rsidRPr="00B1758D" w:rsidRDefault="00CC2B09" w:rsidP="00CC2B09">
            <w:pPr>
              <w:rPr>
                <w:sz w:val="20"/>
                <w:szCs w:val="20"/>
              </w:rPr>
            </w:pPr>
          </w:p>
        </w:tc>
        <w:tc>
          <w:tcPr>
            <w:tcW w:w="1843" w:type="dxa"/>
          </w:tcPr>
          <w:p w:rsidR="00CC2B09" w:rsidRPr="00D150D2" w:rsidRDefault="00CC2B09" w:rsidP="00CC2B09">
            <w:pPr>
              <w:rPr>
                <w:sz w:val="20"/>
                <w:szCs w:val="20"/>
              </w:rPr>
            </w:pPr>
            <w:r w:rsidRPr="00D150D2">
              <w:rPr>
                <w:sz w:val="20"/>
                <w:szCs w:val="20"/>
              </w:rPr>
              <w:t>Математика</w:t>
            </w:r>
          </w:p>
        </w:tc>
        <w:tc>
          <w:tcPr>
            <w:tcW w:w="992" w:type="dxa"/>
          </w:tcPr>
          <w:p w:rsidR="00CC2B09" w:rsidRPr="00D150D2" w:rsidRDefault="00CC2B09" w:rsidP="00CC2B09">
            <w:pPr>
              <w:jc w:val="center"/>
              <w:rPr>
                <w:sz w:val="22"/>
                <w:szCs w:val="22"/>
              </w:rPr>
            </w:pPr>
            <w:r w:rsidRPr="00D150D2">
              <w:rPr>
                <w:sz w:val="20"/>
                <w:szCs w:val="20"/>
              </w:rPr>
              <w:t>1/34</w:t>
            </w:r>
          </w:p>
        </w:tc>
        <w:tc>
          <w:tcPr>
            <w:tcW w:w="1134" w:type="dxa"/>
          </w:tcPr>
          <w:p w:rsidR="00CC2B09" w:rsidRPr="00D150D2" w:rsidRDefault="00CC2B09" w:rsidP="00CC2B09">
            <w:pPr>
              <w:jc w:val="center"/>
              <w:rPr>
                <w:sz w:val="20"/>
                <w:szCs w:val="20"/>
              </w:rPr>
            </w:pPr>
            <w:r w:rsidRPr="00D150D2">
              <w:rPr>
                <w:sz w:val="20"/>
                <w:szCs w:val="20"/>
              </w:rPr>
              <w:t>-</w:t>
            </w:r>
          </w:p>
        </w:tc>
        <w:tc>
          <w:tcPr>
            <w:tcW w:w="1276" w:type="dxa"/>
          </w:tcPr>
          <w:p w:rsidR="00CC2B09" w:rsidRDefault="00CC2B09" w:rsidP="00CC2B09">
            <w:pPr>
              <w:jc w:val="center"/>
            </w:pPr>
            <w:r w:rsidRPr="00096A06">
              <w:rPr>
                <w:sz w:val="20"/>
                <w:szCs w:val="20"/>
              </w:rPr>
              <w:t>-</w:t>
            </w:r>
          </w:p>
        </w:tc>
        <w:tc>
          <w:tcPr>
            <w:tcW w:w="1276" w:type="dxa"/>
          </w:tcPr>
          <w:p w:rsidR="00CC2B09" w:rsidRPr="00D150D2" w:rsidRDefault="00CC2B09" w:rsidP="00CC2B09">
            <w:pPr>
              <w:jc w:val="center"/>
              <w:rPr>
                <w:sz w:val="20"/>
                <w:szCs w:val="20"/>
              </w:rPr>
            </w:pPr>
            <w:r>
              <w:rPr>
                <w:sz w:val="20"/>
                <w:szCs w:val="20"/>
              </w:rPr>
              <w:t>-</w:t>
            </w:r>
          </w:p>
        </w:tc>
        <w:tc>
          <w:tcPr>
            <w:tcW w:w="1134" w:type="dxa"/>
          </w:tcPr>
          <w:p w:rsidR="00CC2B09" w:rsidRPr="00D150D2" w:rsidRDefault="00CC2B09" w:rsidP="00CC2B09">
            <w:pPr>
              <w:jc w:val="center"/>
              <w:rPr>
                <w:sz w:val="20"/>
                <w:szCs w:val="20"/>
              </w:rPr>
            </w:pPr>
            <w:r>
              <w:rPr>
                <w:sz w:val="20"/>
                <w:szCs w:val="20"/>
              </w:rPr>
              <w:t>-</w:t>
            </w:r>
          </w:p>
        </w:tc>
        <w:tc>
          <w:tcPr>
            <w:tcW w:w="1134" w:type="dxa"/>
          </w:tcPr>
          <w:p w:rsidR="00CC2B09" w:rsidRPr="00D150D2" w:rsidRDefault="00CC2B09" w:rsidP="00CC2B09">
            <w:pPr>
              <w:jc w:val="center"/>
              <w:rPr>
                <w:sz w:val="20"/>
                <w:szCs w:val="20"/>
              </w:rPr>
            </w:pPr>
            <w:r>
              <w:rPr>
                <w:sz w:val="20"/>
                <w:szCs w:val="20"/>
              </w:rPr>
              <w:t>1/34</w:t>
            </w:r>
          </w:p>
        </w:tc>
      </w:tr>
      <w:tr w:rsidR="00CC2B09" w:rsidRPr="00E74B28" w:rsidTr="003F433D">
        <w:trPr>
          <w:cantSplit/>
          <w:trHeight w:val="90"/>
        </w:trPr>
        <w:tc>
          <w:tcPr>
            <w:tcW w:w="1872" w:type="dxa"/>
            <w:vMerge/>
          </w:tcPr>
          <w:p w:rsidR="00CC2B09" w:rsidRPr="0062204D" w:rsidRDefault="00CC2B09" w:rsidP="00CC2B09">
            <w:pPr>
              <w:rPr>
                <w:sz w:val="18"/>
                <w:szCs w:val="18"/>
              </w:rPr>
            </w:pPr>
          </w:p>
        </w:tc>
        <w:tc>
          <w:tcPr>
            <w:tcW w:w="1843" w:type="dxa"/>
            <w:tcBorders>
              <w:bottom w:val="single" w:sz="4" w:space="0" w:color="auto"/>
            </w:tcBorders>
          </w:tcPr>
          <w:p w:rsidR="00CC2B09" w:rsidRPr="00A15F13" w:rsidRDefault="00CC2B09" w:rsidP="00CC2B09">
            <w:pPr>
              <w:rPr>
                <w:sz w:val="20"/>
                <w:szCs w:val="20"/>
              </w:rPr>
            </w:pPr>
            <w:r w:rsidRPr="00A15F13">
              <w:rPr>
                <w:sz w:val="20"/>
                <w:szCs w:val="20"/>
              </w:rPr>
              <w:t>Алгебра</w:t>
            </w:r>
          </w:p>
        </w:tc>
        <w:tc>
          <w:tcPr>
            <w:tcW w:w="992" w:type="dxa"/>
            <w:tcBorders>
              <w:bottom w:val="single" w:sz="4" w:space="0" w:color="auto"/>
            </w:tcBorders>
          </w:tcPr>
          <w:p w:rsidR="00CC2B09" w:rsidRDefault="00CC2B09" w:rsidP="00CC2B09">
            <w:pPr>
              <w:jc w:val="center"/>
              <w:rPr>
                <w:sz w:val="20"/>
                <w:szCs w:val="20"/>
              </w:rPr>
            </w:pPr>
            <w:r>
              <w:rPr>
                <w:sz w:val="20"/>
                <w:szCs w:val="20"/>
              </w:rPr>
              <w:t>-</w:t>
            </w:r>
          </w:p>
        </w:tc>
        <w:tc>
          <w:tcPr>
            <w:tcW w:w="1134" w:type="dxa"/>
            <w:tcBorders>
              <w:bottom w:val="single" w:sz="4" w:space="0" w:color="auto"/>
            </w:tcBorders>
          </w:tcPr>
          <w:p w:rsidR="00CC2B09" w:rsidRDefault="00CC2B09" w:rsidP="00CC2B09">
            <w:pPr>
              <w:jc w:val="center"/>
            </w:pPr>
            <w:r w:rsidRPr="00BD22A3">
              <w:rPr>
                <w:sz w:val="20"/>
                <w:szCs w:val="20"/>
              </w:rPr>
              <w:t>-</w:t>
            </w:r>
          </w:p>
        </w:tc>
        <w:tc>
          <w:tcPr>
            <w:tcW w:w="1276" w:type="dxa"/>
            <w:tcBorders>
              <w:bottom w:val="single" w:sz="4" w:space="0" w:color="auto"/>
            </w:tcBorders>
          </w:tcPr>
          <w:p w:rsidR="00CC2B09" w:rsidRDefault="00CC2B09" w:rsidP="00CC2B09">
            <w:pPr>
              <w:jc w:val="center"/>
            </w:pPr>
            <w:r w:rsidRPr="00096A06">
              <w:rPr>
                <w:sz w:val="20"/>
                <w:szCs w:val="20"/>
              </w:rPr>
              <w:t>-</w:t>
            </w:r>
          </w:p>
        </w:tc>
        <w:tc>
          <w:tcPr>
            <w:tcW w:w="1276" w:type="dxa"/>
            <w:tcBorders>
              <w:bottom w:val="single" w:sz="4" w:space="0" w:color="auto"/>
            </w:tcBorders>
          </w:tcPr>
          <w:p w:rsidR="00CC2B09" w:rsidRDefault="00CC2B09" w:rsidP="00CC2B09">
            <w:pPr>
              <w:jc w:val="center"/>
              <w:rPr>
                <w:sz w:val="20"/>
                <w:szCs w:val="20"/>
              </w:rPr>
            </w:pPr>
            <w:r>
              <w:rPr>
                <w:sz w:val="20"/>
                <w:szCs w:val="20"/>
              </w:rPr>
              <w:t>0,5/17</w:t>
            </w:r>
          </w:p>
        </w:tc>
        <w:tc>
          <w:tcPr>
            <w:tcW w:w="1134" w:type="dxa"/>
            <w:tcBorders>
              <w:bottom w:val="single" w:sz="4" w:space="0" w:color="auto"/>
            </w:tcBorders>
          </w:tcPr>
          <w:p w:rsidR="00CC2B09" w:rsidRDefault="00CC2B09" w:rsidP="00CC2B09">
            <w:pPr>
              <w:jc w:val="center"/>
            </w:pPr>
            <w:r w:rsidRPr="00CB1BF7">
              <w:rPr>
                <w:sz w:val="20"/>
                <w:szCs w:val="20"/>
              </w:rPr>
              <w:t>-</w:t>
            </w:r>
          </w:p>
        </w:tc>
        <w:tc>
          <w:tcPr>
            <w:tcW w:w="1134" w:type="dxa"/>
            <w:tcBorders>
              <w:bottom w:val="single" w:sz="4" w:space="0" w:color="auto"/>
            </w:tcBorders>
          </w:tcPr>
          <w:p w:rsidR="00CC2B09" w:rsidRDefault="00D42804" w:rsidP="00CC2B09">
            <w:pPr>
              <w:jc w:val="center"/>
              <w:rPr>
                <w:sz w:val="20"/>
                <w:szCs w:val="20"/>
              </w:rPr>
            </w:pPr>
            <w:r>
              <w:rPr>
                <w:sz w:val="20"/>
                <w:szCs w:val="20"/>
              </w:rPr>
              <w:t>0,5/17</w:t>
            </w:r>
          </w:p>
        </w:tc>
      </w:tr>
      <w:tr w:rsidR="00CC2B09" w:rsidRPr="00E74B28" w:rsidTr="003F433D">
        <w:trPr>
          <w:cantSplit/>
          <w:trHeight w:val="90"/>
        </w:trPr>
        <w:tc>
          <w:tcPr>
            <w:tcW w:w="1872" w:type="dxa"/>
            <w:vMerge/>
            <w:tcBorders>
              <w:bottom w:val="single" w:sz="4" w:space="0" w:color="auto"/>
            </w:tcBorders>
          </w:tcPr>
          <w:p w:rsidR="00CC2B09" w:rsidRDefault="00CC2B09" w:rsidP="00CC2B09">
            <w:pPr>
              <w:rPr>
                <w:sz w:val="20"/>
                <w:szCs w:val="20"/>
              </w:rPr>
            </w:pPr>
          </w:p>
        </w:tc>
        <w:tc>
          <w:tcPr>
            <w:tcW w:w="1843" w:type="dxa"/>
            <w:tcBorders>
              <w:bottom w:val="single" w:sz="4" w:space="0" w:color="auto"/>
            </w:tcBorders>
          </w:tcPr>
          <w:p w:rsidR="00CC2B09" w:rsidRPr="00CF1AA1" w:rsidRDefault="00CC2B09" w:rsidP="00CC2B09">
            <w:pPr>
              <w:rPr>
                <w:sz w:val="20"/>
                <w:szCs w:val="20"/>
              </w:rPr>
            </w:pPr>
            <w:r w:rsidRPr="00CF1AA1">
              <w:rPr>
                <w:sz w:val="20"/>
                <w:szCs w:val="20"/>
              </w:rPr>
              <w:t>Геометрия</w:t>
            </w:r>
          </w:p>
        </w:tc>
        <w:tc>
          <w:tcPr>
            <w:tcW w:w="992" w:type="dxa"/>
            <w:tcBorders>
              <w:bottom w:val="single" w:sz="4" w:space="0" w:color="auto"/>
            </w:tcBorders>
          </w:tcPr>
          <w:p w:rsidR="00CC2B09" w:rsidRPr="00315484" w:rsidRDefault="00CC2B09" w:rsidP="00CC2B09">
            <w:pPr>
              <w:jc w:val="center"/>
              <w:rPr>
                <w:sz w:val="20"/>
                <w:szCs w:val="20"/>
              </w:rPr>
            </w:pPr>
            <w:r>
              <w:rPr>
                <w:sz w:val="20"/>
                <w:szCs w:val="20"/>
              </w:rPr>
              <w:t>-</w:t>
            </w:r>
          </w:p>
        </w:tc>
        <w:tc>
          <w:tcPr>
            <w:tcW w:w="1134" w:type="dxa"/>
            <w:tcBorders>
              <w:bottom w:val="single" w:sz="4" w:space="0" w:color="auto"/>
            </w:tcBorders>
          </w:tcPr>
          <w:p w:rsidR="00CC2B09" w:rsidRDefault="00CC2B09" w:rsidP="00CC2B09">
            <w:pPr>
              <w:jc w:val="center"/>
            </w:pPr>
            <w:r w:rsidRPr="00BD22A3">
              <w:rPr>
                <w:sz w:val="20"/>
                <w:szCs w:val="20"/>
              </w:rPr>
              <w:t>-</w:t>
            </w:r>
          </w:p>
        </w:tc>
        <w:tc>
          <w:tcPr>
            <w:tcW w:w="1276" w:type="dxa"/>
            <w:tcBorders>
              <w:bottom w:val="single" w:sz="4" w:space="0" w:color="auto"/>
            </w:tcBorders>
          </w:tcPr>
          <w:p w:rsidR="00CC2B09" w:rsidRDefault="00CC2B09" w:rsidP="00CC2B09">
            <w:pPr>
              <w:jc w:val="center"/>
            </w:pPr>
            <w:r w:rsidRPr="00096A06">
              <w:rPr>
                <w:sz w:val="20"/>
                <w:szCs w:val="20"/>
              </w:rPr>
              <w:t>-</w:t>
            </w:r>
          </w:p>
        </w:tc>
        <w:tc>
          <w:tcPr>
            <w:tcW w:w="1276" w:type="dxa"/>
            <w:tcBorders>
              <w:bottom w:val="single" w:sz="4" w:space="0" w:color="auto"/>
            </w:tcBorders>
          </w:tcPr>
          <w:p w:rsidR="00CC2B09" w:rsidRDefault="00CC2B09" w:rsidP="00CC2B09">
            <w:pPr>
              <w:jc w:val="center"/>
              <w:rPr>
                <w:sz w:val="20"/>
                <w:szCs w:val="20"/>
              </w:rPr>
            </w:pPr>
            <w:r>
              <w:rPr>
                <w:sz w:val="20"/>
                <w:szCs w:val="20"/>
              </w:rPr>
              <w:t>0,5/17</w:t>
            </w:r>
          </w:p>
        </w:tc>
        <w:tc>
          <w:tcPr>
            <w:tcW w:w="1134" w:type="dxa"/>
            <w:tcBorders>
              <w:bottom w:val="single" w:sz="4" w:space="0" w:color="auto"/>
            </w:tcBorders>
          </w:tcPr>
          <w:p w:rsidR="00CC2B09" w:rsidRDefault="00CC2B09" w:rsidP="00CC2B09">
            <w:pPr>
              <w:jc w:val="center"/>
            </w:pPr>
            <w:r w:rsidRPr="00CB1BF7">
              <w:rPr>
                <w:sz w:val="20"/>
                <w:szCs w:val="20"/>
              </w:rPr>
              <w:t>-</w:t>
            </w:r>
          </w:p>
        </w:tc>
        <w:tc>
          <w:tcPr>
            <w:tcW w:w="1134" w:type="dxa"/>
            <w:tcBorders>
              <w:bottom w:val="single" w:sz="4" w:space="0" w:color="auto"/>
            </w:tcBorders>
          </w:tcPr>
          <w:p w:rsidR="00CC2B09" w:rsidRDefault="00CC2B09" w:rsidP="00CC2B09">
            <w:pPr>
              <w:jc w:val="center"/>
              <w:rPr>
                <w:sz w:val="20"/>
                <w:szCs w:val="20"/>
              </w:rPr>
            </w:pPr>
            <w:r>
              <w:rPr>
                <w:sz w:val="20"/>
                <w:szCs w:val="20"/>
              </w:rPr>
              <w:t>0,5/17</w:t>
            </w:r>
          </w:p>
        </w:tc>
      </w:tr>
      <w:tr w:rsidR="00CC2B09" w:rsidRPr="00E74B28" w:rsidTr="003F433D">
        <w:trPr>
          <w:cantSplit/>
          <w:trHeight w:val="90"/>
        </w:trPr>
        <w:tc>
          <w:tcPr>
            <w:tcW w:w="1872" w:type="dxa"/>
            <w:tcBorders>
              <w:bottom w:val="single" w:sz="4" w:space="0" w:color="auto"/>
            </w:tcBorders>
          </w:tcPr>
          <w:p w:rsidR="00CC2B09" w:rsidRDefault="00CC2B09" w:rsidP="00CC2B09">
            <w:pPr>
              <w:rPr>
                <w:sz w:val="20"/>
                <w:szCs w:val="20"/>
              </w:rPr>
            </w:pPr>
            <w:r w:rsidRPr="00484138">
              <w:rPr>
                <w:sz w:val="20"/>
                <w:szCs w:val="20"/>
              </w:rPr>
              <w:t>Русский язык</w:t>
            </w:r>
          </w:p>
          <w:p w:rsidR="00CC2B09" w:rsidRDefault="00CC2B09" w:rsidP="00CC2B09">
            <w:pPr>
              <w:rPr>
                <w:sz w:val="20"/>
                <w:szCs w:val="20"/>
              </w:rPr>
            </w:pPr>
            <w:r>
              <w:rPr>
                <w:sz w:val="20"/>
                <w:szCs w:val="20"/>
              </w:rPr>
              <w:t>и литература</w:t>
            </w:r>
          </w:p>
        </w:tc>
        <w:tc>
          <w:tcPr>
            <w:tcW w:w="1843" w:type="dxa"/>
            <w:tcBorders>
              <w:bottom w:val="single" w:sz="4" w:space="0" w:color="auto"/>
            </w:tcBorders>
          </w:tcPr>
          <w:p w:rsidR="00CC2B09" w:rsidRPr="00CF1AA1" w:rsidRDefault="00CC2B09" w:rsidP="00CC2B09">
            <w:pPr>
              <w:rPr>
                <w:sz w:val="20"/>
                <w:szCs w:val="20"/>
              </w:rPr>
            </w:pPr>
            <w:r>
              <w:rPr>
                <w:sz w:val="20"/>
                <w:szCs w:val="20"/>
              </w:rPr>
              <w:t>Русский язык</w:t>
            </w:r>
          </w:p>
        </w:tc>
        <w:tc>
          <w:tcPr>
            <w:tcW w:w="992" w:type="dxa"/>
            <w:tcBorders>
              <w:bottom w:val="single" w:sz="4" w:space="0" w:color="auto"/>
            </w:tcBorders>
          </w:tcPr>
          <w:p w:rsidR="00CC2B09" w:rsidRDefault="00CC2B09" w:rsidP="00CC2B09">
            <w:pPr>
              <w:jc w:val="center"/>
              <w:rPr>
                <w:sz w:val="20"/>
                <w:szCs w:val="20"/>
              </w:rPr>
            </w:pPr>
          </w:p>
        </w:tc>
        <w:tc>
          <w:tcPr>
            <w:tcW w:w="1134" w:type="dxa"/>
            <w:tcBorders>
              <w:bottom w:val="single" w:sz="4" w:space="0" w:color="auto"/>
            </w:tcBorders>
          </w:tcPr>
          <w:p w:rsidR="00CC2B09" w:rsidRDefault="00CC2B09" w:rsidP="00CC2B09">
            <w:pPr>
              <w:jc w:val="center"/>
            </w:pPr>
            <w:r w:rsidRPr="00BD22A3">
              <w:rPr>
                <w:sz w:val="20"/>
                <w:szCs w:val="20"/>
              </w:rPr>
              <w:t>-</w:t>
            </w:r>
          </w:p>
        </w:tc>
        <w:tc>
          <w:tcPr>
            <w:tcW w:w="1276" w:type="dxa"/>
            <w:tcBorders>
              <w:bottom w:val="single" w:sz="4" w:space="0" w:color="auto"/>
            </w:tcBorders>
          </w:tcPr>
          <w:p w:rsidR="00CC2B09" w:rsidRDefault="00CC2B09" w:rsidP="00CC2B09">
            <w:pPr>
              <w:jc w:val="center"/>
              <w:rPr>
                <w:sz w:val="20"/>
                <w:szCs w:val="20"/>
              </w:rPr>
            </w:pPr>
            <w:r>
              <w:rPr>
                <w:sz w:val="20"/>
                <w:szCs w:val="20"/>
              </w:rPr>
              <w:t>1/34</w:t>
            </w:r>
          </w:p>
        </w:tc>
        <w:tc>
          <w:tcPr>
            <w:tcW w:w="1276" w:type="dxa"/>
            <w:tcBorders>
              <w:bottom w:val="single" w:sz="4" w:space="0" w:color="auto"/>
            </w:tcBorders>
          </w:tcPr>
          <w:p w:rsidR="00CC2B09" w:rsidRDefault="00CC2B09" w:rsidP="00CC2B09">
            <w:pPr>
              <w:jc w:val="center"/>
              <w:rPr>
                <w:sz w:val="20"/>
                <w:szCs w:val="20"/>
              </w:rPr>
            </w:pPr>
            <w:r w:rsidRPr="00D150D2">
              <w:rPr>
                <w:sz w:val="20"/>
                <w:szCs w:val="20"/>
              </w:rPr>
              <w:t>-</w:t>
            </w:r>
          </w:p>
        </w:tc>
        <w:tc>
          <w:tcPr>
            <w:tcW w:w="1134" w:type="dxa"/>
            <w:tcBorders>
              <w:bottom w:val="single" w:sz="4" w:space="0" w:color="auto"/>
            </w:tcBorders>
          </w:tcPr>
          <w:p w:rsidR="00CC2B09" w:rsidRDefault="00CC2B09" w:rsidP="00CC2B09">
            <w:pPr>
              <w:jc w:val="center"/>
            </w:pPr>
            <w:r w:rsidRPr="00CB1BF7">
              <w:rPr>
                <w:sz w:val="20"/>
                <w:szCs w:val="20"/>
              </w:rPr>
              <w:t>-</w:t>
            </w:r>
          </w:p>
        </w:tc>
        <w:tc>
          <w:tcPr>
            <w:tcW w:w="1134" w:type="dxa"/>
            <w:tcBorders>
              <w:bottom w:val="single" w:sz="4" w:space="0" w:color="auto"/>
            </w:tcBorders>
          </w:tcPr>
          <w:p w:rsidR="00CC2B09" w:rsidRDefault="00303C85" w:rsidP="00CC2B09">
            <w:pPr>
              <w:jc w:val="center"/>
              <w:rPr>
                <w:sz w:val="20"/>
                <w:szCs w:val="20"/>
              </w:rPr>
            </w:pPr>
            <w:r>
              <w:rPr>
                <w:sz w:val="20"/>
                <w:szCs w:val="20"/>
              </w:rPr>
              <w:t>1/34</w:t>
            </w:r>
          </w:p>
        </w:tc>
      </w:tr>
      <w:tr w:rsidR="00CC2B09" w:rsidRPr="00E74B28" w:rsidTr="003F433D">
        <w:trPr>
          <w:cantSplit/>
          <w:trHeight w:val="90"/>
        </w:trPr>
        <w:tc>
          <w:tcPr>
            <w:tcW w:w="1872" w:type="dxa"/>
            <w:tcBorders>
              <w:bottom w:val="single" w:sz="4" w:space="0" w:color="auto"/>
            </w:tcBorders>
          </w:tcPr>
          <w:p w:rsidR="00CC2B09" w:rsidRDefault="00CC2B09" w:rsidP="00CC2B09">
            <w:pPr>
              <w:rPr>
                <w:sz w:val="20"/>
                <w:szCs w:val="20"/>
              </w:rPr>
            </w:pPr>
          </w:p>
        </w:tc>
        <w:tc>
          <w:tcPr>
            <w:tcW w:w="1843" w:type="dxa"/>
            <w:tcBorders>
              <w:bottom w:val="single" w:sz="4" w:space="0" w:color="auto"/>
            </w:tcBorders>
          </w:tcPr>
          <w:p w:rsidR="00CC2B09" w:rsidRPr="00CF1AA1" w:rsidRDefault="00CC2B09" w:rsidP="00CC2B09">
            <w:pPr>
              <w:rPr>
                <w:sz w:val="20"/>
                <w:szCs w:val="20"/>
              </w:rPr>
            </w:pPr>
            <w:proofErr w:type="spellStart"/>
            <w:r w:rsidRPr="00CF1AA1">
              <w:rPr>
                <w:sz w:val="20"/>
                <w:szCs w:val="20"/>
              </w:rPr>
              <w:t>Предпрофильная</w:t>
            </w:r>
            <w:proofErr w:type="spellEnd"/>
            <w:r w:rsidRPr="00CF1AA1">
              <w:rPr>
                <w:sz w:val="20"/>
                <w:szCs w:val="20"/>
              </w:rPr>
              <w:t xml:space="preserve"> подготовка</w:t>
            </w:r>
          </w:p>
        </w:tc>
        <w:tc>
          <w:tcPr>
            <w:tcW w:w="992" w:type="dxa"/>
            <w:tcBorders>
              <w:bottom w:val="single" w:sz="4" w:space="0" w:color="auto"/>
            </w:tcBorders>
          </w:tcPr>
          <w:p w:rsidR="00CC2B09" w:rsidRDefault="00CC2B09" w:rsidP="00CC2B09">
            <w:pPr>
              <w:jc w:val="center"/>
              <w:rPr>
                <w:sz w:val="20"/>
                <w:szCs w:val="20"/>
              </w:rPr>
            </w:pPr>
            <w:r>
              <w:rPr>
                <w:sz w:val="20"/>
                <w:szCs w:val="20"/>
              </w:rPr>
              <w:t>-</w:t>
            </w:r>
          </w:p>
        </w:tc>
        <w:tc>
          <w:tcPr>
            <w:tcW w:w="1134" w:type="dxa"/>
            <w:tcBorders>
              <w:bottom w:val="single" w:sz="4" w:space="0" w:color="auto"/>
            </w:tcBorders>
          </w:tcPr>
          <w:p w:rsidR="00CC2B09" w:rsidRDefault="00CC2B09" w:rsidP="00CC2B09">
            <w:pPr>
              <w:jc w:val="center"/>
            </w:pPr>
            <w:r w:rsidRPr="00BD22A3">
              <w:rPr>
                <w:sz w:val="20"/>
                <w:szCs w:val="20"/>
              </w:rPr>
              <w:t>-</w:t>
            </w:r>
          </w:p>
        </w:tc>
        <w:tc>
          <w:tcPr>
            <w:tcW w:w="1276" w:type="dxa"/>
            <w:tcBorders>
              <w:bottom w:val="single" w:sz="4" w:space="0" w:color="auto"/>
            </w:tcBorders>
          </w:tcPr>
          <w:p w:rsidR="00CC2B09" w:rsidRDefault="00CC2B09" w:rsidP="00CC2B09">
            <w:pPr>
              <w:jc w:val="center"/>
              <w:rPr>
                <w:sz w:val="20"/>
                <w:szCs w:val="20"/>
              </w:rPr>
            </w:pPr>
            <w:r w:rsidRPr="00D150D2">
              <w:rPr>
                <w:sz w:val="20"/>
                <w:szCs w:val="20"/>
              </w:rPr>
              <w:t>-</w:t>
            </w:r>
          </w:p>
        </w:tc>
        <w:tc>
          <w:tcPr>
            <w:tcW w:w="1276" w:type="dxa"/>
            <w:tcBorders>
              <w:bottom w:val="single" w:sz="4" w:space="0" w:color="auto"/>
            </w:tcBorders>
          </w:tcPr>
          <w:p w:rsidR="00CC2B09" w:rsidRDefault="00CC2B09" w:rsidP="00CC2B09">
            <w:pPr>
              <w:jc w:val="center"/>
              <w:rPr>
                <w:sz w:val="20"/>
                <w:szCs w:val="20"/>
              </w:rPr>
            </w:pPr>
            <w:r>
              <w:rPr>
                <w:sz w:val="20"/>
                <w:szCs w:val="20"/>
              </w:rPr>
              <w:t>1/34</w:t>
            </w:r>
          </w:p>
        </w:tc>
        <w:tc>
          <w:tcPr>
            <w:tcW w:w="1134" w:type="dxa"/>
            <w:tcBorders>
              <w:bottom w:val="single" w:sz="4" w:space="0" w:color="auto"/>
            </w:tcBorders>
          </w:tcPr>
          <w:p w:rsidR="00CC2B09" w:rsidRPr="006E0471" w:rsidRDefault="00277938" w:rsidP="00CC2B09">
            <w:pPr>
              <w:jc w:val="center"/>
              <w:rPr>
                <w:sz w:val="20"/>
                <w:szCs w:val="20"/>
              </w:rPr>
            </w:pPr>
            <w:r w:rsidRPr="006E0471">
              <w:rPr>
                <w:sz w:val="20"/>
                <w:szCs w:val="20"/>
              </w:rPr>
              <w:t>0,5/17</w:t>
            </w:r>
          </w:p>
        </w:tc>
        <w:tc>
          <w:tcPr>
            <w:tcW w:w="1134" w:type="dxa"/>
            <w:tcBorders>
              <w:bottom w:val="single" w:sz="4" w:space="0" w:color="auto"/>
            </w:tcBorders>
          </w:tcPr>
          <w:p w:rsidR="00CC2B09" w:rsidRPr="006E0471" w:rsidRDefault="00277938" w:rsidP="00CC2B09">
            <w:pPr>
              <w:jc w:val="center"/>
              <w:rPr>
                <w:sz w:val="20"/>
                <w:szCs w:val="20"/>
              </w:rPr>
            </w:pPr>
            <w:r w:rsidRPr="006E0471">
              <w:rPr>
                <w:sz w:val="20"/>
                <w:szCs w:val="20"/>
              </w:rPr>
              <w:t>1,5/51</w:t>
            </w:r>
          </w:p>
        </w:tc>
      </w:tr>
      <w:tr w:rsidR="003F433D" w:rsidRPr="00E74B28" w:rsidTr="003F433D">
        <w:trPr>
          <w:cantSplit/>
          <w:trHeight w:val="90"/>
        </w:trPr>
        <w:tc>
          <w:tcPr>
            <w:tcW w:w="1872" w:type="dxa"/>
            <w:tcBorders>
              <w:bottom w:val="single" w:sz="4" w:space="0" w:color="auto"/>
            </w:tcBorders>
          </w:tcPr>
          <w:p w:rsidR="003F433D" w:rsidRDefault="003F433D" w:rsidP="00CC2B09">
            <w:pPr>
              <w:rPr>
                <w:sz w:val="20"/>
                <w:szCs w:val="20"/>
              </w:rPr>
            </w:pPr>
            <w:r>
              <w:rPr>
                <w:sz w:val="20"/>
                <w:szCs w:val="20"/>
              </w:rPr>
              <w:t>Общественно-научные предметы</w:t>
            </w:r>
          </w:p>
        </w:tc>
        <w:tc>
          <w:tcPr>
            <w:tcW w:w="1843" w:type="dxa"/>
            <w:tcBorders>
              <w:bottom w:val="single" w:sz="4" w:space="0" w:color="auto"/>
            </w:tcBorders>
          </w:tcPr>
          <w:p w:rsidR="003F433D" w:rsidRPr="006E0471" w:rsidRDefault="003F433D" w:rsidP="00CC2B09">
            <w:pPr>
              <w:rPr>
                <w:sz w:val="20"/>
                <w:szCs w:val="20"/>
              </w:rPr>
            </w:pPr>
            <w:r w:rsidRPr="006E0471">
              <w:rPr>
                <w:color w:val="000000"/>
                <w:sz w:val="20"/>
                <w:szCs w:val="20"/>
                <w:shd w:val="clear" w:color="auto" w:fill="FFFFFF"/>
              </w:rPr>
              <w:t> </w:t>
            </w:r>
            <w:r w:rsidR="006E0471" w:rsidRPr="006E0471">
              <w:rPr>
                <w:color w:val="000000"/>
                <w:sz w:val="20"/>
                <w:szCs w:val="20"/>
                <w:shd w:val="clear" w:color="auto" w:fill="FFFFFF"/>
              </w:rPr>
              <w:t>История (</w:t>
            </w:r>
            <w:r w:rsidRPr="006E0471">
              <w:rPr>
                <w:color w:val="000000"/>
                <w:sz w:val="20"/>
                <w:szCs w:val="20"/>
                <w:shd w:val="clear" w:color="auto" w:fill="FFFFFF"/>
              </w:rPr>
              <w:t>"Введение в Новейшую историю России" </w:t>
            </w:r>
            <w:r w:rsidR="006E0471" w:rsidRPr="006E0471">
              <w:rPr>
                <w:color w:val="000000"/>
                <w:sz w:val="20"/>
                <w:szCs w:val="20"/>
                <w:shd w:val="clear" w:color="auto" w:fill="FFFFFF"/>
              </w:rPr>
              <w:t>)</w:t>
            </w:r>
          </w:p>
        </w:tc>
        <w:tc>
          <w:tcPr>
            <w:tcW w:w="992" w:type="dxa"/>
            <w:tcBorders>
              <w:bottom w:val="single" w:sz="4" w:space="0" w:color="auto"/>
            </w:tcBorders>
          </w:tcPr>
          <w:p w:rsidR="003F433D" w:rsidRDefault="003F433D" w:rsidP="00CC2B09">
            <w:pPr>
              <w:jc w:val="center"/>
              <w:rPr>
                <w:sz w:val="20"/>
                <w:szCs w:val="20"/>
              </w:rPr>
            </w:pPr>
          </w:p>
        </w:tc>
        <w:tc>
          <w:tcPr>
            <w:tcW w:w="1134" w:type="dxa"/>
            <w:tcBorders>
              <w:bottom w:val="single" w:sz="4" w:space="0" w:color="auto"/>
            </w:tcBorders>
          </w:tcPr>
          <w:p w:rsidR="003F433D" w:rsidRPr="00BD22A3" w:rsidRDefault="003F433D" w:rsidP="00CC2B09">
            <w:pPr>
              <w:jc w:val="center"/>
              <w:rPr>
                <w:sz w:val="20"/>
                <w:szCs w:val="20"/>
              </w:rPr>
            </w:pPr>
          </w:p>
        </w:tc>
        <w:tc>
          <w:tcPr>
            <w:tcW w:w="1276" w:type="dxa"/>
            <w:tcBorders>
              <w:bottom w:val="single" w:sz="4" w:space="0" w:color="auto"/>
            </w:tcBorders>
          </w:tcPr>
          <w:p w:rsidR="003F433D" w:rsidRPr="00D150D2" w:rsidRDefault="003F433D" w:rsidP="00CC2B09">
            <w:pPr>
              <w:jc w:val="center"/>
              <w:rPr>
                <w:sz w:val="20"/>
                <w:szCs w:val="20"/>
              </w:rPr>
            </w:pPr>
          </w:p>
        </w:tc>
        <w:tc>
          <w:tcPr>
            <w:tcW w:w="1276" w:type="dxa"/>
            <w:tcBorders>
              <w:bottom w:val="single" w:sz="4" w:space="0" w:color="auto"/>
            </w:tcBorders>
          </w:tcPr>
          <w:p w:rsidR="003F433D" w:rsidRDefault="003F433D" w:rsidP="00CC2B09">
            <w:pPr>
              <w:jc w:val="center"/>
              <w:rPr>
                <w:sz w:val="20"/>
                <w:szCs w:val="20"/>
              </w:rPr>
            </w:pPr>
          </w:p>
        </w:tc>
        <w:tc>
          <w:tcPr>
            <w:tcW w:w="1134" w:type="dxa"/>
            <w:tcBorders>
              <w:bottom w:val="single" w:sz="4" w:space="0" w:color="auto"/>
            </w:tcBorders>
          </w:tcPr>
          <w:p w:rsidR="003F433D" w:rsidRPr="006E0471" w:rsidRDefault="003F433D" w:rsidP="00CC2B09">
            <w:pPr>
              <w:jc w:val="center"/>
              <w:rPr>
                <w:sz w:val="20"/>
                <w:szCs w:val="20"/>
              </w:rPr>
            </w:pPr>
            <w:r w:rsidRPr="006E0471">
              <w:rPr>
                <w:sz w:val="20"/>
                <w:szCs w:val="20"/>
              </w:rPr>
              <w:t>0,5/17</w:t>
            </w:r>
          </w:p>
        </w:tc>
        <w:tc>
          <w:tcPr>
            <w:tcW w:w="1134" w:type="dxa"/>
            <w:tcBorders>
              <w:bottom w:val="single" w:sz="4" w:space="0" w:color="auto"/>
            </w:tcBorders>
          </w:tcPr>
          <w:p w:rsidR="003F433D" w:rsidRPr="006E0471" w:rsidRDefault="006E0471" w:rsidP="00CC2B09">
            <w:pPr>
              <w:jc w:val="center"/>
              <w:rPr>
                <w:sz w:val="20"/>
                <w:szCs w:val="20"/>
              </w:rPr>
            </w:pPr>
            <w:r w:rsidRPr="006E0471">
              <w:rPr>
                <w:sz w:val="20"/>
                <w:szCs w:val="20"/>
              </w:rPr>
              <w:t>0,5/17</w:t>
            </w:r>
          </w:p>
        </w:tc>
      </w:tr>
      <w:tr w:rsidR="00CC2B09" w:rsidRPr="00E74B28" w:rsidTr="003F433D">
        <w:trPr>
          <w:cantSplit/>
          <w:trHeight w:val="90"/>
        </w:trPr>
        <w:tc>
          <w:tcPr>
            <w:tcW w:w="1872" w:type="dxa"/>
            <w:tcBorders>
              <w:bottom w:val="single" w:sz="4" w:space="0" w:color="auto"/>
            </w:tcBorders>
          </w:tcPr>
          <w:p w:rsidR="00CC2B09" w:rsidRDefault="003F433D" w:rsidP="00CC2B09">
            <w:pPr>
              <w:rPr>
                <w:sz w:val="20"/>
                <w:szCs w:val="20"/>
              </w:rPr>
            </w:pPr>
            <w:r>
              <w:rPr>
                <w:sz w:val="20"/>
                <w:szCs w:val="20"/>
              </w:rPr>
              <w:t>Основы безопасности  и защиты Родины</w:t>
            </w:r>
          </w:p>
        </w:tc>
        <w:tc>
          <w:tcPr>
            <w:tcW w:w="1843" w:type="dxa"/>
            <w:tcBorders>
              <w:bottom w:val="single" w:sz="4" w:space="0" w:color="auto"/>
            </w:tcBorders>
          </w:tcPr>
          <w:p w:rsidR="00CC2B09" w:rsidRPr="003F433D" w:rsidRDefault="00CC2B09" w:rsidP="00CC2B09">
            <w:pPr>
              <w:rPr>
                <w:sz w:val="20"/>
                <w:szCs w:val="20"/>
              </w:rPr>
            </w:pPr>
            <w:r w:rsidRPr="00A15F13">
              <w:rPr>
                <w:sz w:val="20"/>
                <w:szCs w:val="20"/>
              </w:rPr>
              <w:t>ОБ</w:t>
            </w:r>
            <w:r w:rsidR="003F433D">
              <w:rPr>
                <w:sz w:val="20"/>
                <w:szCs w:val="20"/>
              </w:rPr>
              <w:t>ЗР</w:t>
            </w:r>
          </w:p>
        </w:tc>
        <w:tc>
          <w:tcPr>
            <w:tcW w:w="992" w:type="dxa"/>
            <w:tcBorders>
              <w:bottom w:val="single" w:sz="4" w:space="0" w:color="auto"/>
            </w:tcBorders>
          </w:tcPr>
          <w:p w:rsidR="00CC2B09" w:rsidRDefault="00CC2B09" w:rsidP="00CC2B09">
            <w:pPr>
              <w:jc w:val="center"/>
              <w:rPr>
                <w:sz w:val="20"/>
                <w:szCs w:val="20"/>
              </w:rPr>
            </w:pPr>
            <w:r>
              <w:rPr>
                <w:sz w:val="20"/>
                <w:szCs w:val="20"/>
                <w:lang w:val="en-US"/>
              </w:rPr>
              <w:t>-</w:t>
            </w:r>
          </w:p>
        </w:tc>
        <w:tc>
          <w:tcPr>
            <w:tcW w:w="1134" w:type="dxa"/>
            <w:tcBorders>
              <w:bottom w:val="single" w:sz="4" w:space="0" w:color="auto"/>
            </w:tcBorders>
          </w:tcPr>
          <w:p w:rsidR="00CC2B09" w:rsidRDefault="00CC2B09" w:rsidP="00CC2B09">
            <w:pPr>
              <w:jc w:val="center"/>
            </w:pPr>
            <w:r w:rsidRPr="00BD22A3">
              <w:rPr>
                <w:sz w:val="20"/>
                <w:szCs w:val="20"/>
              </w:rPr>
              <w:t>-</w:t>
            </w:r>
          </w:p>
        </w:tc>
        <w:tc>
          <w:tcPr>
            <w:tcW w:w="1276" w:type="dxa"/>
            <w:tcBorders>
              <w:bottom w:val="single" w:sz="4" w:space="0" w:color="auto"/>
            </w:tcBorders>
          </w:tcPr>
          <w:p w:rsidR="00CC2B09" w:rsidRDefault="00CC2B09" w:rsidP="00CC2B09">
            <w:pPr>
              <w:jc w:val="center"/>
              <w:rPr>
                <w:sz w:val="20"/>
                <w:szCs w:val="20"/>
                <w:lang w:val="en-US"/>
              </w:rPr>
            </w:pPr>
            <w:r>
              <w:rPr>
                <w:sz w:val="20"/>
                <w:szCs w:val="20"/>
              </w:rPr>
              <w:t>1/34</w:t>
            </w:r>
          </w:p>
        </w:tc>
        <w:tc>
          <w:tcPr>
            <w:tcW w:w="1276" w:type="dxa"/>
            <w:tcBorders>
              <w:bottom w:val="single" w:sz="4" w:space="0" w:color="auto"/>
            </w:tcBorders>
          </w:tcPr>
          <w:p w:rsidR="00CC2B09" w:rsidRPr="00303C85" w:rsidRDefault="00303C85" w:rsidP="00CC2B09">
            <w:pPr>
              <w:jc w:val="center"/>
              <w:rPr>
                <w:sz w:val="20"/>
                <w:szCs w:val="20"/>
              </w:rPr>
            </w:pPr>
            <w:r>
              <w:rPr>
                <w:sz w:val="20"/>
                <w:szCs w:val="20"/>
              </w:rPr>
              <w:t>-</w:t>
            </w:r>
          </w:p>
        </w:tc>
        <w:tc>
          <w:tcPr>
            <w:tcW w:w="1134" w:type="dxa"/>
            <w:tcBorders>
              <w:bottom w:val="single" w:sz="4" w:space="0" w:color="auto"/>
            </w:tcBorders>
          </w:tcPr>
          <w:p w:rsidR="00CC2B09" w:rsidRPr="00303C85" w:rsidRDefault="00303C85" w:rsidP="00CC2B09">
            <w:pPr>
              <w:jc w:val="center"/>
              <w:rPr>
                <w:sz w:val="20"/>
                <w:szCs w:val="20"/>
              </w:rPr>
            </w:pPr>
            <w:r>
              <w:rPr>
                <w:sz w:val="20"/>
                <w:szCs w:val="20"/>
              </w:rPr>
              <w:t>-</w:t>
            </w:r>
          </w:p>
        </w:tc>
        <w:tc>
          <w:tcPr>
            <w:tcW w:w="1134" w:type="dxa"/>
            <w:tcBorders>
              <w:bottom w:val="single" w:sz="4" w:space="0" w:color="auto"/>
            </w:tcBorders>
          </w:tcPr>
          <w:p w:rsidR="00CC2B09" w:rsidRDefault="00CC2B09" w:rsidP="00CC2B09">
            <w:pPr>
              <w:jc w:val="center"/>
              <w:rPr>
                <w:sz w:val="20"/>
                <w:szCs w:val="20"/>
                <w:lang w:val="en-US"/>
              </w:rPr>
            </w:pPr>
            <w:r>
              <w:rPr>
                <w:sz w:val="20"/>
                <w:szCs w:val="20"/>
              </w:rPr>
              <w:t>1/34</w:t>
            </w:r>
          </w:p>
        </w:tc>
      </w:tr>
      <w:tr w:rsidR="00C71AC4" w:rsidRPr="00E74B28" w:rsidTr="003F433D">
        <w:trPr>
          <w:cantSplit/>
          <w:trHeight w:val="90"/>
        </w:trPr>
        <w:tc>
          <w:tcPr>
            <w:tcW w:w="3715" w:type="dxa"/>
            <w:gridSpan w:val="2"/>
          </w:tcPr>
          <w:p w:rsidR="00C71AC4" w:rsidRPr="00484138" w:rsidRDefault="00C71AC4" w:rsidP="00C71AC4">
            <w:pPr>
              <w:rPr>
                <w:sz w:val="20"/>
                <w:szCs w:val="20"/>
              </w:rPr>
            </w:pPr>
            <w:r w:rsidRPr="00484138">
              <w:rPr>
                <w:b/>
                <w:sz w:val="20"/>
                <w:szCs w:val="20"/>
              </w:rPr>
              <w:t xml:space="preserve">Всего  </w:t>
            </w:r>
          </w:p>
        </w:tc>
        <w:tc>
          <w:tcPr>
            <w:tcW w:w="992" w:type="dxa"/>
            <w:tcBorders>
              <w:bottom w:val="single" w:sz="4" w:space="0" w:color="auto"/>
            </w:tcBorders>
          </w:tcPr>
          <w:p w:rsidR="00C71AC4" w:rsidRPr="007F0429" w:rsidRDefault="00C71AC4" w:rsidP="00C71AC4">
            <w:pPr>
              <w:jc w:val="center"/>
              <w:rPr>
                <w:b/>
                <w:sz w:val="20"/>
                <w:szCs w:val="20"/>
              </w:rPr>
            </w:pPr>
            <w:r>
              <w:rPr>
                <w:b/>
                <w:sz w:val="20"/>
                <w:szCs w:val="20"/>
              </w:rPr>
              <w:t>2</w:t>
            </w:r>
            <w:r w:rsidRPr="007F0429">
              <w:rPr>
                <w:b/>
                <w:sz w:val="20"/>
                <w:szCs w:val="20"/>
              </w:rPr>
              <w:t>/</w:t>
            </w:r>
            <w:r>
              <w:rPr>
                <w:b/>
                <w:sz w:val="20"/>
                <w:szCs w:val="20"/>
              </w:rPr>
              <w:t>68</w:t>
            </w:r>
          </w:p>
        </w:tc>
        <w:tc>
          <w:tcPr>
            <w:tcW w:w="1134" w:type="dxa"/>
            <w:tcBorders>
              <w:bottom w:val="single" w:sz="4" w:space="0" w:color="auto"/>
            </w:tcBorders>
          </w:tcPr>
          <w:p w:rsidR="00C71AC4" w:rsidRDefault="00C71AC4" w:rsidP="00C71AC4">
            <w:pPr>
              <w:jc w:val="center"/>
              <w:rPr>
                <w:b/>
                <w:sz w:val="20"/>
                <w:szCs w:val="20"/>
              </w:rPr>
            </w:pPr>
            <w:r>
              <w:rPr>
                <w:b/>
                <w:sz w:val="20"/>
                <w:szCs w:val="20"/>
              </w:rPr>
              <w:t>1/34</w:t>
            </w:r>
          </w:p>
        </w:tc>
        <w:tc>
          <w:tcPr>
            <w:tcW w:w="1276" w:type="dxa"/>
            <w:tcBorders>
              <w:bottom w:val="single" w:sz="4" w:space="0" w:color="auto"/>
            </w:tcBorders>
          </w:tcPr>
          <w:p w:rsidR="00C71AC4" w:rsidRDefault="00C71AC4" w:rsidP="00C71AC4">
            <w:pPr>
              <w:jc w:val="center"/>
              <w:rPr>
                <w:b/>
                <w:sz w:val="20"/>
                <w:szCs w:val="20"/>
              </w:rPr>
            </w:pPr>
            <w:r>
              <w:rPr>
                <w:b/>
                <w:sz w:val="20"/>
                <w:szCs w:val="20"/>
              </w:rPr>
              <w:t>2/68</w:t>
            </w:r>
          </w:p>
        </w:tc>
        <w:tc>
          <w:tcPr>
            <w:tcW w:w="1276" w:type="dxa"/>
            <w:tcBorders>
              <w:bottom w:val="single" w:sz="4" w:space="0" w:color="auto"/>
            </w:tcBorders>
          </w:tcPr>
          <w:p w:rsidR="00C71AC4" w:rsidRDefault="00A15F13" w:rsidP="00C71AC4">
            <w:pPr>
              <w:jc w:val="center"/>
              <w:rPr>
                <w:b/>
                <w:sz w:val="20"/>
                <w:szCs w:val="20"/>
              </w:rPr>
            </w:pPr>
            <w:r>
              <w:rPr>
                <w:b/>
                <w:sz w:val="20"/>
                <w:szCs w:val="20"/>
              </w:rPr>
              <w:t>2/68</w:t>
            </w:r>
          </w:p>
        </w:tc>
        <w:tc>
          <w:tcPr>
            <w:tcW w:w="1134" w:type="dxa"/>
            <w:tcBorders>
              <w:bottom w:val="single" w:sz="4" w:space="0" w:color="auto"/>
            </w:tcBorders>
          </w:tcPr>
          <w:p w:rsidR="00C71AC4" w:rsidRDefault="003F433D" w:rsidP="00C71AC4">
            <w:pPr>
              <w:jc w:val="center"/>
              <w:rPr>
                <w:b/>
                <w:sz w:val="20"/>
                <w:szCs w:val="20"/>
              </w:rPr>
            </w:pPr>
            <w:r>
              <w:rPr>
                <w:sz w:val="20"/>
                <w:szCs w:val="20"/>
              </w:rPr>
              <w:t>1/34</w:t>
            </w:r>
          </w:p>
        </w:tc>
        <w:tc>
          <w:tcPr>
            <w:tcW w:w="1134" w:type="dxa"/>
            <w:tcBorders>
              <w:bottom w:val="single" w:sz="4" w:space="0" w:color="auto"/>
            </w:tcBorders>
          </w:tcPr>
          <w:p w:rsidR="00C71AC4" w:rsidRDefault="00277938" w:rsidP="00C71AC4">
            <w:pPr>
              <w:jc w:val="center"/>
              <w:rPr>
                <w:b/>
                <w:sz w:val="20"/>
                <w:szCs w:val="20"/>
              </w:rPr>
            </w:pPr>
            <w:r>
              <w:rPr>
                <w:b/>
                <w:sz w:val="20"/>
                <w:szCs w:val="20"/>
              </w:rPr>
              <w:t>7,5/255</w:t>
            </w:r>
          </w:p>
        </w:tc>
      </w:tr>
      <w:tr w:rsidR="00C71AC4" w:rsidRPr="00E74B28" w:rsidTr="003F433D">
        <w:trPr>
          <w:cantSplit/>
          <w:trHeight w:val="176"/>
        </w:trPr>
        <w:tc>
          <w:tcPr>
            <w:tcW w:w="3715" w:type="dxa"/>
            <w:gridSpan w:val="2"/>
          </w:tcPr>
          <w:p w:rsidR="00C71AC4" w:rsidRPr="00CF1AA1" w:rsidRDefault="00C71AC4" w:rsidP="00C71AC4">
            <w:pPr>
              <w:rPr>
                <w:b/>
                <w:sz w:val="20"/>
                <w:szCs w:val="20"/>
              </w:rPr>
            </w:pPr>
            <w:r w:rsidRPr="00CF1AA1">
              <w:rPr>
                <w:b/>
                <w:sz w:val="20"/>
                <w:szCs w:val="20"/>
              </w:rPr>
              <w:t xml:space="preserve">Предельно допустимая аудиторная учебная </w:t>
            </w:r>
            <w:proofErr w:type="spellStart"/>
            <w:r w:rsidRPr="00CF1AA1">
              <w:rPr>
                <w:b/>
                <w:sz w:val="20"/>
                <w:szCs w:val="20"/>
              </w:rPr>
              <w:t>нагрузкапри</w:t>
            </w:r>
            <w:proofErr w:type="spellEnd"/>
            <w:r w:rsidRPr="00CF1AA1">
              <w:rPr>
                <w:b/>
                <w:sz w:val="20"/>
                <w:szCs w:val="20"/>
              </w:rPr>
              <w:t xml:space="preserve"> 5-дневной учебной неделе (требования </w:t>
            </w:r>
            <w:proofErr w:type="spellStart"/>
            <w:r w:rsidRPr="00CF1AA1">
              <w:rPr>
                <w:b/>
                <w:sz w:val="20"/>
                <w:szCs w:val="20"/>
              </w:rPr>
              <w:t>СанПин</w:t>
            </w:r>
            <w:proofErr w:type="spellEnd"/>
            <w:r w:rsidRPr="00CF1AA1">
              <w:rPr>
                <w:b/>
                <w:sz w:val="20"/>
                <w:szCs w:val="20"/>
              </w:rPr>
              <w:t>)</w:t>
            </w:r>
          </w:p>
        </w:tc>
        <w:tc>
          <w:tcPr>
            <w:tcW w:w="992" w:type="dxa"/>
          </w:tcPr>
          <w:p w:rsidR="00C71AC4" w:rsidRPr="00484138" w:rsidRDefault="00C71AC4" w:rsidP="00C71AC4">
            <w:pPr>
              <w:jc w:val="center"/>
              <w:rPr>
                <w:b/>
                <w:sz w:val="20"/>
                <w:szCs w:val="20"/>
              </w:rPr>
            </w:pPr>
            <w:r>
              <w:rPr>
                <w:b/>
                <w:sz w:val="20"/>
                <w:szCs w:val="20"/>
              </w:rPr>
              <w:t>29/986</w:t>
            </w:r>
          </w:p>
        </w:tc>
        <w:tc>
          <w:tcPr>
            <w:tcW w:w="1134" w:type="dxa"/>
          </w:tcPr>
          <w:p w:rsidR="00C71AC4" w:rsidRDefault="00C71AC4" w:rsidP="00C71AC4">
            <w:pPr>
              <w:jc w:val="center"/>
              <w:rPr>
                <w:b/>
                <w:sz w:val="20"/>
                <w:szCs w:val="20"/>
              </w:rPr>
            </w:pPr>
            <w:r>
              <w:rPr>
                <w:b/>
                <w:sz w:val="20"/>
                <w:szCs w:val="20"/>
              </w:rPr>
              <w:t>30/1020</w:t>
            </w:r>
          </w:p>
        </w:tc>
        <w:tc>
          <w:tcPr>
            <w:tcW w:w="1276" w:type="dxa"/>
          </w:tcPr>
          <w:p w:rsidR="00C71AC4" w:rsidRDefault="00C71AC4" w:rsidP="00C71AC4">
            <w:pPr>
              <w:jc w:val="center"/>
              <w:rPr>
                <w:b/>
                <w:sz w:val="20"/>
                <w:szCs w:val="20"/>
              </w:rPr>
            </w:pPr>
            <w:r>
              <w:rPr>
                <w:b/>
                <w:sz w:val="20"/>
                <w:szCs w:val="20"/>
              </w:rPr>
              <w:t>32/1088</w:t>
            </w:r>
          </w:p>
        </w:tc>
        <w:tc>
          <w:tcPr>
            <w:tcW w:w="1276" w:type="dxa"/>
          </w:tcPr>
          <w:p w:rsidR="00C71AC4" w:rsidRDefault="0075380F" w:rsidP="00C71AC4">
            <w:pPr>
              <w:jc w:val="center"/>
              <w:rPr>
                <w:b/>
                <w:sz w:val="20"/>
                <w:szCs w:val="20"/>
              </w:rPr>
            </w:pPr>
            <w:r>
              <w:rPr>
                <w:b/>
                <w:sz w:val="20"/>
                <w:szCs w:val="20"/>
              </w:rPr>
              <w:t>33/1122</w:t>
            </w:r>
          </w:p>
        </w:tc>
        <w:tc>
          <w:tcPr>
            <w:tcW w:w="1134" w:type="dxa"/>
          </w:tcPr>
          <w:p w:rsidR="00C71AC4" w:rsidRDefault="0075380F" w:rsidP="00C71AC4">
            <w:pPr>
              <w:jc w:val="center"/>
              <w:rPr>
                <w:b/>
                <w:sz w:val="20"/>
                <w:szCs w:val="20"/>
              </w:rPr>
            </w:pPr>
            <w:r>
              <w:rPr>
                <w:b/>
                <w:sz w:val="20"/>
                <w:szCs w:val="20"/>
              </w:rPr>
              <w:t>33/1122</w:t>
            </w:r>
          </w:p>
        </w:tc>
        <w:tc>
          <w:tcPr>
            <w:tcW w:w="1134" w:type="dxa"/>
          </w:tcPr>
          <w:p w:rsidR="00C71AC4" w:rsidRDefault="0075380F" w:rsidP="00C71AC4">
            <w:pPr>
              <w:jc w:val="center"/>
              <w:rPr>
                <w:b/>
                <w:sz w:val="20"/>
                <w:szCs w:val="20"/>
              </w:rPr>
            </w:pPr>
            <w:r>
              <w:rPr>
                <w:b/>
                <w:sz w:val="20"/>
                <w:szCs w:val="20"/>
              </w:rPr>
              <w:t>157/5338</w:t>
            </w:r>
          </w:p>
        </w:tc>
      </w:tr>
      <w:tr w:rsidR="00CC2B09" w:rsidRPr="00E74B28" w:rsidTr="003F433D">
        <w:trPr>
          <w:cantSplit/>
          <w:trHeight w:val="176"/>
        </w:trPr>
        <w:tc>
          <w:tcPr>
            <w:tcW w:w="3715" w:type="dxa"/>
            <w:gridSpan w:val="2"/>
          </w:tcPr>
          <w:p w:rsidR="00CC2B09" w:rsidRDefault="00CC2B09" w:rsidP="00C71AC4">
            <w:pPr>
              <w:rPr>
                <w:b/>
                <w:sz w:val="20"/>
                <w:szCs w:val="20"/>
              </w:rPr>
            </w:pPr>
            <w:r>
              <w:rPr>
                <w:b/>
                <w:sz w:val="20"/>
                <w:szCs w:val="20"/>
              </w:rPr>
              <w:t>Формы промежуточной аттестации</w:t>
            </w:r>
          </w:p>
        </w:tc>
        <w:tc>
          <w:tcPr>
            <w:tcW w:w="6946" w:type="dxa"/>
            <w:gridSpan w:val="6"/>
          </w:tcPr>
          <w:p w:rsidR="00CC2B09" w:rsidRPr="005A4DCD" w:rsidRDefault="00CC2B09" w:rsidP="00C71AC4">
            <w:pPr>
              <w:jc w:val="center"/>
              <w:rPr>
                <w:sz w:val="22"/>
                <w:szCs w:val="22"/>
              </w:rPr>
            </w:pPr>
            <w:r w:rsidRPr="005A4DCD">
              <w:rPr>
                <w:sz w:val="22"/>
                <w:szCs w:val="22"/>
              </w:rPr>
              <w:t>Годовая отметка на основе четвертных  отметок</w:t>
            </w:r>
          </w:p>
        </w:tc>
      </w:tr>
      <w:tr w:rsidR="00C71AC4" w:rsidRPr="00E74B28" w:rsidTr="003F433D">
        <w:trPr>
          <w:cantSplit/>
          <w:trHeight w:val="176"/>
        </w:trPr>
        <w:tc>
          <w:tcPr>
            <w:tcW w:w="3715" w:type="dxa"/>
            <w:gridSpan w:val="2"/>
          </w:tcPr>
          <w:p w:rsidR="00C71AC4" w:rsidRDefault="00C71AC4" w:rsidP="00C71AC4">
            <w:pPr>
              <w:rPr>
                <w:b/>
                <w:sz w:val="20"/>
                <w:szCs w:val="20"/>
              </w:rPr>
            </w:pPr>
            <w:r>
              <w:rPr>
                <w:b/>
                <w:sz w:val="20"/>
                <w:szCs w:val="20"/>
              </w:rPr>
              <w:t>Внеурочная деятельность (кружки, секции, проектная деятельность и др.)</w:t>
            </w:r>
          </w:p>
        </w:tc>
        <w:tc>
          <w:tcPr>
            <w:tcW w:w="992" w:type="dxa"/>
          </w:tcPr>
          <w:p w:rsidR="00C71AC4" w:rsidRDefault="00C71AC4" w:rsidP="00C71AC4">
            <w:pPr>
              <w:jc w:val="center"/>
              <w:rPr>
                <w:b/>
                <w:sz w:val="20"/>
                <w:szCs w:val="20"/>
              </w:rPr>
            </w:pPr>
            <w:r>
              <w:rPr>
                <w:b/>
                <w:sz w:val="20"/>
                <w:szCs w:val="20"/>
              </w:rPr>
              <w:t>10/340</w:t>
            </w:r>
          </w:p>
        </w:tc>
        <w:tc>
          <w:tcPr>
            <w:tcW w:w="1134" w:type="dxa"/>
          </w:tcPr>
          <w:p w:rsidR="00C71AC4" w:rsidRDefault="00C71AC4" w:rsidP="00C71AC4">
            <w:pPr>
              <w:jc w:val="center"/>
              <w:rPr>
                <w:b/>
                <w:sz w:val="20"/>
                <w:szCs w:val="20"/>
              </w:rPr>
            </w:pPr>
            <w:r>
              <w:rPr>
                <w:b/>
                <w:sz w:val="20"/>
                <w:szCs w:val="20"/>
              </w:rPr>
              <w:t>10/340</w:t>
            </w:r>
          </w:p>
        </w:tc>
        <w:tc>
          <w:tcPr>
            <w:tcW w:w="1276" w:type="dxa"/>
          </w:tcPr>
          <w:p w:rsidR="00C71AC4" w:rsidRDefault="00C71AC4" w:rsidP="00C71AC4">
            <w:pPr>
              <w:jc w:val="center"/>
              <w:rPr>
                <w:b/>
                <w:sz w:val="20"/>
                <w:szCs w:val="20"/>
              </w:rPr>
            </w:pPr>
            <w:r>
              <w:rPr>
                <w:b/>
                <w:sz w:val="20"/>
                <w:szCs w:val="20"/>
              </w:rPr>
              <w:t>10/340</w:t>
            </w:r>
          </w:p>
        </w:tc>
        <w:tc>
          <w:tcPr>
            <w:tcW w:w="1276" w:type="dxa"/>
          </w:tcPr>
          <w:p w:rsidR="00C71AC4" w:rsidRDefault="00CB3EB6" w:rsidP="00C71AC4">
            <w:pPr>
              <w:jc w:val="center"/>
              <w:rPr>
                <w:b/>
                <w:sz w:val="20"/>
                <w:szCs w:val="20"/>
              </w:rPr>
            </w:pPr>
            <w:r>
              <w:rPr>
                <w:b/>
                <w:sz w:val="20"/>
                <w:szCs w:val="20"/>
              </w:rPr>
              <w:t>10/340</w:t>
            </w:r>
          </w:p>
        </w:tc>
        <w:tc>
          <w:tcPr>
            <w:tcW w:w="1134" w:type="dxa"/>
          </w:tcPr>
          <w:p w:rsidR="00C71AC4" w:rsidRDefault="00CB3EB6" w:rsidP="00C71AC4">
            <w:pPr>
              <w:jc w:val="center"/>
              <w:rPr>
                <w:b/>
                <w:sz w:val="20"/>
                <w:szCs w:val="20"/>
              </w:rPr>
            </w:pPr>
            <w:r>
              <w:rPr>
                <w:b/>
                <w:sz w:val="20"/>
                <w:szCs w:val="20"/>
              </w:rPr>
              <w:t>10/340</w:t>
            </w:r>
          </w:p>
        </w:tc>
        <w:tc>
          <w:tcPr>
            <w:tcW w:w="1134" w:type="dxa"/>
          </w:tcPr>
          <w:p w:rsidR="00C71AC4" w:rsidRDefault="00CB3EB6" w:rsidP="00C71AC4">
            <w:pPr>
              <w:jc w:val="center"/>
              <w:rPr>
                <w:b/>
                <w:sz w:val="20"/>
                <w:szCs w:val="20"/>
              </w:rPr>
            </w:pPr>
            <w:r>
              <w:rPr>
                <w:b/>
                <w:sz w:val="20"/>
                <w:szCs w:val="20"/>
              </w:rPr>
              <w:t>50/1700</w:t>
            </w:r>
          </w:p>
        </w:tc>
      </w:tr>
    </w:tbl>
    <w:p w:rsidR="007B1B73" w:rsidRDefault="007B1B73" w:rsidP="00DB0A70"/>
    <w:p w:rsidR="00C32911" w:rsidRDefault="007B1B73" w:rsidP="00DB0A70">
      <w:r>
        <w:t xml:space="preserve">                                                                                  </w:t>
      </w:r>
    </w:p>
    <w:p w:rsidR="00620F63" w:rsidRDefault="00620F63" w:rsidP="00620F63">
      <w:pPr>
        <w:spacing w:line="276" w:lineRule="auto"/>
        <w:jc w:val="center"/>
        <w:rPr>
          <w:rFonts w:asciiTheme="majorBidi" w:hAnsiTheme="majorBidi" w:cstheme="majorBidi"/>
          <w:sz w:val="28"/>
          <w:szCs w:val="28"/>
        </w:rPr>
      </w:pPr>
    </w:p>
    <w:sectPr w:rsidR="00620F63" w:rsidSect="00520A62">
      <w:pgSz w:w="11906" w:h="16838"/>
      <w:pgMar w:top="426" w:right="851" w:bottom="36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198"/>
    <w:rsid w:val="00002A5E"/>
    <w:rsid w:val="00006897"/>
    <w:rsid w:val="000100C2"/>
    <w:rsid w:val="00011FB4"/>
    <w:rsid w:val="00012068"/>
    <w:rsid w:val="00013223"/>
    <w:rsid w:val="00013D22"/>
    <w:rsid w:val="000152BD"/>
    <w:rsid w:val="00015875"/>
    <w:rsid w:val="00023765"/>
    <w:rsid w:val="00031F09"/>
    <w:rsid w:val="00032FFE"/>
    <w:rsid w:val="000350AA"/>
    <w:rsid w:val="00035C14"/>
    <w:rsid w:val="000467FC"/>
    <w:rsid w:val="0005167F"/>
    <w:rsid w:val="00053C80"/>
    <w:rsid w:val="00060AE7"/>
    <w:rsid w:val="00061811"/>
    <w:rsid w:val="0007122D"/>
    <w:rsid w:val="00075397"/>
    <w:rsid w:val="000812D6"/>
    <w:rsid w:val="00083AF1"/>
    <w:rsid w:val="00087245"/>
    <w:rsid w:val="000908A7"/>
    <w:rsid w:val="000A04B9"/>
    <w:rsid w:val="000A5983"/>
    <w:rsid w:val="000B0769"/>
    <w:rsid w:val="000B0AD7"/>
    <w:rsid w:val="000B3E4F"/>
    <w:rsid w:val="000C3556"/>
    <w:rsid w:val="000C7763"/>
    <w:rsid w:val="000D48C8"/>
    <w:rsid w:val="000D4C39"/>
    <w:rsid w:val="000D6D2E"/>
    <w:rsid w:val="000E4489"/>
    <w:rsid w:val="000F45FE"/>
    <w:rsid w:val="00100810"/>
    <w:rsid w:val="001035D7"/>
    <w:rsid w:val="0010402B"/>
    <w:rsid w:val="00112466"/>
    <w:rsid w:val="00115987"/>
    <w:rsid w:val="001173A2"/>
    <w:rsid w:val="0011779A"/>
    <w:rsid w:val="00117BF0"/>
    <w:rsid w:val="00122EDF"/>
    <w:rsid w:val="0012762F"/>
    <w:rsid w:val="00130C0F"/>
    <w:rsid w:val="00133203"/>
    <w:rsid w:val="00143893"/>
    <w:rsid w:val="00152BBA"/>
    <w:rsid w:val="00153F60"/>
    <w:rsid w:val="00156B6F"/>
    <w:rsid w:val="00157D80"/>
    <w:rsid w:val="001628D1"/>
    <w:rsid w:val="00164C6B"/>
    <w:rsid w:val="00175A40"/>
    <w:rsid w:val="001834C1"/>
    <w:rsid w:val="00190E9A"/>
    <w:rsid w:val="00191B3D"/>
    <w:rsid w:val="00193611"/>
    <w:rsid w:val="00195275"/>
    <w:rsid w:val="0019746F"/>
    <w:rsid w:val="00197807"/>
    <w:rsid w:val="001A5F4E"/>
    <w:rsid w:val="001B1A76"/>
    <w:rsid w:val="001B2E30"/>
    <w:rsid w:val="001B3C57"/>
    <w:rsid w:val="001B3CBE"/>
    <w:rsid w:val="001C2EE9"/>
    <w:rsid w:val="001C3125"/>
    <w:rsid w:val="001C343E"/>
    <w:rsid w:val="001D0FDF"/>
    <w:rsid w:val="001D353C"/>
    <w:rsid w:val="001D6627"/>
    <w:rsid w:val="001E35BB"/>
    <w:rsid w:val="001E6EB0"/>
    <w:rsid w:val="001F480C"/>
    <w:rsid w:val="001F79B5"/>
    <w:rsid w:val="001F7F8D"/>
    <w:rsid w:val="0020387E"/>
    <w:rsid w:val="00205F16"/>
    <w:rsid w:val="00206C02"/>
    <w:rsid w:val="002123CC"/>
    <w:rsid w:val="002123DC"/>
    <w:rsid w:val="00212B44"/>
    <w:rsid w:val="00212C43"/>
    <w:rsid w:val="00214A2C"/>
    <w:rsid w:val="00222CE7"/>
    <w:rsid w:val="002252B5"/>
    <w:rsid w:val="002255A3"/>
    <w:rsid w:val="002267DB"/>
    <w:rsid w:val="002326F3"/>
    <w:rsid w:val="00234173"/>
    <w:rsid w:val="00236DA1"/>
    <w:rsid w:val="00241C22"/>
    <w:rsid w:val="00254983"/>
    <w:rsid w:val="00254A6B"/>
    <w:rsid w:val="00260CEA"/>
    <w:rsid w:val="00264775"/>
    <w:rsid w:val="00264F46"/>
    <w:rsid w:val="002737FB"/>
    <w:rsid w:val="002746EF"/>
    <w:rsid w:val="00277938"/>
    <w:rsid w:val="00277F1B"/>
    <w:rsid w:val="00287174"/>
    <w:rsid w:val="002A034F"/>
    <w:rsid w:val="002A2F27"/>
    <w:rsid w:val="002B2BBE"/>
    <w:rsid w:val="002B5563"/>
    <w:rsid w:val="002C03FC"/>
    <w:rsid w:val="002C0C94"/>
    <w:rsid w:val="002C1F13"/>
    <w:rsid w:val="002C7940"/>
    <w:rsid w:val="002C7D23"/>
    <w:rsid w:val="002D1D38"/>
    <w:rsid w:val="002D2582"/>
    <w:rsid w:val="002D5CA6"/>
    <w:rsid w:val="002D5E9C"/>
    <w:rsid w:val="002D6F27"/>
    <w:rsid w:val="002E3123"/>
    <w:rsid w:val="002E3CA4"/>
    <w:rsid w:val="002F57C4"/>
    <w:rsid w:val="002F59EE"/>
    <w:rsid w:val="002F71B7"/>
    <w:rsid w:val="0030054B"/>
    <w:rsid w:val="00302904"/>
    <w:rsid w:val="0030365A"/>
    <w:rsid w:val="00303C85"/>
    <w:rsid w:val="00315484"/>
    <w:rsid w:val="003169E1"/>
    <w:rsid w:val="00316B29"/>
    <w:rsid w:val="003234ED"/>
    <w:rsid w:val="00323E03"/>
    <w:rsid w:val="00325900"/>
    <w:rsid w:val="0032767B"/>
    <w:rsid w:val="003313B7"/>
    <w:rsid w:val="003375FE"/>
    <w:rsid w:val="00341687"/>
    <w:rsid w:val="00343B6A"/>
    <w:rsid w:val="0034620D"/>
    <w:rsid w:val="003462ED"/>
    <w:rsid w:val="00361417"/>
    <w:rsid w:val="00361DE4"/>
    <w:rsid w:val="00362198"/>
    <w:rsid w:val="003645BE"/>
    <w:rsid w:val="0036661C"/>
    <w:rsid w:val="00373278"/>
    <w:rsid w:val="003837EC"/>
    <w:rsid w:val="00383ABF"/>
    <w:rsid w:val="00391877"/>
    <w:rsid w:val="00397049"/>
    <w:rsid w:val="003A22A9"/>
    <w:rsid w:val="003A30E3"/>
    <w:rsid w:val="003A5175"/>
    <w:rsid w:val="003B68A0"/>
    <w:rsid w:val="003C3A6F"/>
    <w:rsid w:val="003D64E4"/>
    <w:rsid w:val="003E20D7"/>
    <w:rsid w:val="003E4DE2"/>
    <w:rsid w:val="003E5EDF"/>
    <w:rsid w:val="003F433D"/>
    <w:rsid w:val="003F57A1"/>
    <w:rsid w:val="003F7753"/>
    <w:rsid w:val="004017AB"/>
    <w:rsid w:val="00406C63"/>
    <w:rsid w:val="004117D2"/>
    <w:rsid w:val="004133ED"/>
    <w:rsid w:val="004203BC"/>
    <w:rsid w:val="0042215A"/>
    <w:rsid w:val="00422506"/>
    <w:rsid w:val="00422733"/>
    <w:rsid w:val="00425A05"/>
    <w:rsid w:val="00433E15"/>
    <w:rsid w:val="0045394F"/>
    <w:rsid w:val="0046020E"/>
    <w:rsid w:val="00460BA8"/>
    <w:rsid w:val="00461300"/>
    <w:rsid w:val="00463055"/>
    <w:rsid w:val="004633A1"/>
    <w:rsid w:val="00464489"/>
    <w:rsid w:val="004665DB"/>
    <w:rsid w:val="0046672C"/>
    <w:rsid w:val="00472751"/>
    <w:rsid w:val="00475AC2"/>
    <w:rsid w:val="00477F5D"/>
    <w:rsid w:val="00483EE6"/>
    <w:rsid w:val="00484138"/>
    <w:rsid w:val="004900BB"/>
    <w:rsid w:val="00496179"/>
    <w:rsid w:val="004C112B"/>
    <w:rsid w:val="004C6262"/>
    <w:rsid w:val="004C6F6B"/>
    <w:rsid w:val="004D52C3"/>
    <w:rsid w:val="004E21F8"/>
    <w:rsid w:val="004E2B8F"/>
    <w:rsid w:val="004E4017"/>
    <w:rsid w:val="004E52AD"/>
    <w:rsid w:val="004E5A82"/>
    <w:rsid w:val="004F1E34"/>
    <w:rsid w:val="004F3CF3"/>
    <w:rsid w:val="004F76AD"/>
    <w:rsid w:val="00500579"/>
    <w:rsid w:val="005007B2"/>
    <w:rsid w:val="00503C5B"/>
    <w:rsid w:val="00506194"/>
    <w:rsid w:val="00506BBE"/>
    <w:rsid w:val="005110A8"/>
    <w:rsid w:val="00515154"/>
    <w:rsid w:val="00515D4E"/>
    <w:rsid w:val="00520A62"/>
    <w:rsid w:val="005301A7"/>
    <w:rsid w:val="005429D3"/>
    <w:rsid w:val="005470E8"/>
    <w:rsid w:val="005547F1"/>
    <w:rsid w:val="00567DFE"/>
    <w:rsid w:val="0057295E"/>
    <w:rsid w:val="00573A4D"/>
    <w:rsid w:val="00577509"/>
    <w:rsid w:val="00586D19"/>
    <w:rsid w:val="0059189A"/>
    <w:rsid w:val="00593610"/>
    <w:rsid w:val="00593BD1"/>
    <w:rsid w:val="00596D57"/>
    <w:rsid w:val="005A0256"/>
    <w:rsid w:val="005A08D4"/>
    <w:rsid w:val="005A35B3"/>
    <w:rsid w:val="005A390E"/>
    <w:rsid w:val="005A4DCD"/>
    <w:rsid w:val="005B1F30"/>
    <w:rsid w:val="005B63B7"/>
    <w:rsid w:val="005B7F91"/>
    <w:rsid w:val="005C03F7"/>
    <w:rsid w:val="005D311E"/>
    <w:rsid w:val="005D32C7"/>
    <w:rsid w:val="005D3A46"/>
    <w:rsid w:val="005F3732"/>
    <w:rsid w:val="005F479D"/>
    <w:rsid w:val="005F7882"/>
    <w:rsid w:val="006022ED"/>
    <w:rsid w:val="00602F1C"/>
    <w:rsid w:val="00605BA6"/>
    <w:rsid w:val="00620837"/>
    <w:rsid w:val="00620F63"/>
    <w:rsid w:val="0062204D"/>
    <w:rsid w:val="00622C30"/>
    <w:rsid w:val="00624165"/>
    <w:rsid w:val="006242A5"/>
    <w:rsid w:val="00634890"/>
    <w:rsid w:val="00636412"/>
    <w:rsid w:val="006418C6"/>
    <w:rsid w:val="00642147"/>
    <w:rsid w:val="0064370A"/>
    <w:rsid w:val="00644720"/>
    <w:rsid w:val="00644F24"/>
    <w:rsid w:val="00650D96"/>
    <w:rsid w:val="00655851"/>
    <w:rsid w:val="0065609C"/>
    <w:rsid w:val="00656882"/>
    <w:rsid w:val="00656A64"/>
    <w:rsid w:val="00657DC0"/>
    <w:rsid w:val="0066052E"/>
    <w:rsid w:val="006615BA"/>
    <w:rsid w:val="0067162C"/>
    <w:rsid w:val="00671C9A"/>
    <w:rsid w:val="00674CFB"/>
    <w:rsid w:val="0069204F"/>
    <w:rsid w:val="00693F4F"/>
    <w:rsid w:val="006B1128"/>
    <w:rsid w:val="006B1AA2"/>
    <w:rsid w:val="006B4705"/>
    <w:rsid w:val="006B629A"/>
    <w:rsid w:val="006B7F32"/>
    <w:rsid w:val="006C1A6B"/>
    <w:rsid w:val="006D1758"/>
    <w:rsid w:val="006D67E3"/>
    <w:rsid w:val="006E0471"/>
    <w:rsid w:val="006F0AAA"/>
    <w:rsid w:val="006F15EF"/>
    <w:rsid w:val="006F3610"/>
    <w:rsid w:val="006F5303"/>
    <w:rsid w:val="006F780E"/>
    <w:rsid w:val="007005FA"/>
    <w:rsid w:val="00705909"/>
    <w:rsid w:val="00707AE4"/>
    <w:rsid w:val="007150A0"/>
    <w:rsid w:val="00715CBD"/>
    <w:rsid w:val="007203F9"/>
    <w:rsid w:val="00723AA5"/>
    <w:rsid w:val="00733C7F"/>
    <w:rsid w:val="00734C7D"/>
    <w:rsid w:val="00740854"/>
    <w:rsid w:val="007424BF"/>
    <w:rsid w:val="00743477"/>
    <w:rsid w:val="00744F59"/>
    <w:rsid w:val="00745A8D"/>
    <w:rsid w:val="00747540"/>
    <w:rsid w:val="00750C2D"/>
    <w:rsid w:val="00751CA9"/>
    <w:rsid w:val="00752911"/>
    <w:rsid w:val="0075380F"/>
    <w:rsid w:val="00760324"/>
    <w:rsid w:val="0076189A"/>
    <w:rsid w:val="00772189"/>
    <w:rsid w:val="00782994"/>
    <w:rsid w:val="0078584E"/>
    <w:rsid w:val="007900FD"/>
    <w:rsid w:val="00792857"/>
    <w:rsid w:val="007934E0"/>
    <w:rsid w:val="00794F17"/>
    <w:rsid w:val="00795E83"/>
    <w:rsid w:val="007A4C74"/>
    <w:rsid w:val="007A72AB"/>
    <w:rsid w:val="007B04A1"/>
    <w:rsid w:val="007B1B73"/>
    <w:rsid w:val="007B221A"/>
    <w:rsid w:val="007B5235"/>
    <w:rsid w:val="007C0FF0"/>
    <w:rsid w:val="007C3AEE"/>
    <w:rsid w:val="007C3AF1"/>
    <w:rsid w:val="007D2088"/>
    <w:rsid w:val="007D3835"/>
    <w:rsid w:val="007D4208"/>
    <w:rsid w:val="007D5BEE"/>
    <w:rsid w:val="007D6374"/>
    <w:rsid w:val="007E7987"/>
    <w:rsid w:val="007F0429"/>
    <w:rsid w:val="007F7F6D"/>
    <w:rsid w:val="00801AF6"/>
    <w:rsid w:val="0080242D"/>
    <w:rsid w:val="008032D9"/>
    <w:rsid w:val="00804569"/>
    <w:rsid w:val="00807EC4"/>
    <w:rsid w:val="00811623"/>
    <w:rsid w:val="00815B4B"/>
    <w:rsid w:val="008163E7"/>
    <w:rsid w:val="0081663D"/>
    <w:rsid w:val="008213FD"/>
    <w:rsid w:val="0082659F"/>
    <w:rsid w:val="008331B4"/>
    <w:rsid w:val="0083565E"/>
    <w:rsid w:val="00840083"/>
    <w:rsid w:val="0084303B"/>
    <w:rsid w:val="00844415"/>
    <w:rsid w:val="008466E4"/>
    <w:rsid w:val="00853404"/>
    <w:rsid w:val="00854F5A"/>
    <w:rsid w:val="00855546"/>
    <w:rsid w:val="008563D4"/>
    <w:rsid w:val="00871A7B"/>
    <w:rsid w:val="00872FB3"/>
    <w:rsid w:val="0087548F"/>
    <w:rsid w:val="00875765"/>
    <w:rsid w:val="0088279D"/>
    <w:rsid w:val="00883657"/>
    <w:rsid w:val="00886972"/>
    <w:rsid w:val="00886A57"/>
    <w:rsid w:val="008911BD"/>
    <w:rsid w:val="008932F7"/>
    <w:rsid w:val="00893EBE"/>
    <w:rsid w:val="008945AB"/>
    <w:rsid w:val="008B018A"/>
    <w:rsid w:val="008B126A"/>
    <w:rsid w:val="008B58A6"/>
    <w:rsid w:val="008B5F77"/>
    <w:rsid w:val="008B67C4"/>
    <w:rsid w:val="008C15E0"/>
    <w:rsid w:val="008C1C28"/>
    <w:rsid w:val="008C2770"/>
    <w:rsid w:val="008C7F52"/>
    <w:rsid w:val="008D1EA7"/>
    <w:rsid w:val="008D263C"/>
    <w:rsid w:val="008E34DD"/>
    <w:rsid w:val="008E601B"/>
    <w:rsid w:val="008F2DD7"/>
    <w:rsid w:val="008F3057"/>
    <w:rsid w:val="00910A14"/>
    <w:rsid w:val="009248E5"/>
    <w:rsid w:val="00927DA3"/>
    <w:rsid w:val="0093047F"/>
    <w:rsid w:val="009346A5"/>
    <w:rsid w:val="00936AAD"/>
    <w:rsid w:val="00937A4C"/>
    <w:rsid w:val="009405DE"/>
    <w:rsid w:val="00950894"/>
    <w:rsid w:val="00950A67"/>
    <w:rsid w:val="00951FDC"/>
    <w:rsid w:val="00952959"/>
    <w:rsid w:val="009559E2"/>
    <w:rsid w:val="0096231F"/>
    <w:rsid w:val="00962D28"/>
    <w:rsid w:val="00974D9E"/>
    <w:rsid w:val="0099359F"/>
    <w:rsid w:val="00997404"/>
    <w:rsid w:val="009A5930"/>
    <w:rsid w:val="009A5FCD"/>
    <w:rsid w:val="009A7148"/>
    <w:rsid w:val="009B66F0"/>
    <w:rsid w:val="009C25DD"/>
    <w:rsid w:val="009C7830"/>
    <w:rsid w:val="009D14FA"/>
    <w:rsid w:val="009D5C73"/>
    <w:rsid w:val="009D685D"/>
    <w:rsid w:val="009E15DC"/>
    <w:rsid w:val="009E698F"/>
    <w:rsid w:val="009F4F38"/>
    <w:rsid w:val="009F628E"/>
    <w:rsid w:val="00A0301D"/>
    <w:rsid w:val="00A04768"/>
    <w:rsid w:val="00A04CE2"/>
    <w:rsid w:val="00A05C0B"/>
    <w:rsid w:val="00A151AA"/>
    <w:rsid w:val="00A15F13"/>
    <w:rsid w:val="00A20EB9"/>
    <w:rsid w:val="00A2433C"/>
    <w:rsid w:val="00A2736A"/>
    <w:rsid w:val="00A3206E"/>
    <w:rsid w:val="00A32BEB"/>
    <w:rsid w:val="00A36870"/>
    <w:rsid w:val="00A47446"/>
    <w:rsid w:val="00A52862"/>
    <w:rsid w:val="00A54FD8"/>
    <w:rsid w:val="00A5794B"/>
    <w:rsid w:val="00A62738"/>
    <w:rsid w:val="00A63953"/>
    <w:rsid w:val="00A67355"/>
    <w:rsid w:val="00A7147C"/>
    <w:rsid w:val="00A72D70"/>
    <w:rsid w:val="00A7529E"/>
    <w:rsid w:val="00A76336"/>
    <w:rsid w:val="00A7671F"/>
    <w:rsid w:val="00A9412B"/>
    <w:rsid w:val="00AA3CF9"/>
    <w:rsid w:val="00AA6FA7"/>
    <w:rsid w:val="00AB53B5"/>
    <w:rsid w:val="00AB6716"/>
    <w:rsid w:val="00AC4D2D"/>
    <w:rsid w:val="00AD0416"/>
    <w:rsid w:val="00AD1759"/>
    <w:rsid w:val="00AD54EA"/>
    <w:rsid w:val="00AD5BF5"/>
    <w:rsid w:val="00AD7DB0"/>
    <w:rsid w:val="00AE5AA3"/>
    <w:rsid w:val="00AF28CF"/>
    <w:rsid w:val="00AF39A1"/>
    <w:rsid w:val="00AF57F7"/>
    <w:rsid w:val="00AF5E2D"/>
    <w:rsid w:val="00B0202E"/>
    <w:rsid w:val="00B0578A"/>
    <w:rsid w:val="00B1758D"/>
    <w:rsid w:val="00B200AA"/>
    <w:rsid w:val="00B24480"/>
    <w:rsid w:val="00B267FF"/>
    <w:rsid w:val="00B43B0D"/>
    <w:rsid w:val="00B64DC7"/>
    <w:rsid w:val="00B75042"/>
    <w:rsid w:val="00B75E26"/>
    <w:rsid w:val="00B820AB"/>
    <w:rsid w:val="00B84303"/>
    <w:rsid w:val="00B8598D"/>
    <w:rsid w:val="00B86F74"/>
    <w:rsid w:val="00B90A27"/>
    <w:rsid w:val="00B90B7C"/>
    <w:rsid w:val="00B9172D"/>
    <w:rsid w:val="00B918B9"/>
    <w:rsid w:val="00B94092"/>
    <w:rsid w:val="00B96338"/>
    <w:rsid w:val="00B9795E"/>
    <w:rsid w:val="00BA3432"/>
    <w:rsid w:val="00BB4F0C"/>
    <w:rsid w:val="00BC2DEF"/>
    <w:rsid w:val="00BC67C1"/>
    <w:rsid w:val="00BD1AFE"/>
    <w:rsid w:val="00BD5981"/>
    <w:rsid w:val="00BD6686"/>
    <w:rsid w:val="00BF2954"/>
    <w:rsid w:val="00BF54A5"/>
    <w:rsid w:val="00C03578"/>
    <w:rsid w:val="00C03A42"/>
    <w:rsid w:val="00C25FF3"/>
    <w:rsid w:val="00C27B13"/>
    <w:rsid w:val="00C27D8C"/>
    <w:rsid w:val="00C32911"/>
    <w:rsid w:val="00C32BD5"/>
    <w:rsid w:val="00C37029"/>
    <w:rsid w:val="00C42BE4"/>
    <w:rsid w:val="00C46357"/>
    <w:rsid w:val="00C47175"/>
    <w:rsid w:val="00C51985"/>
    <w:rsid w:val="00C52C13"/>
    <w:rsid w:val="00C56ACE"/>
    <w:rsid w:val="00C57701"/>
    <w:rsid w:val="00C615F1"/>
    <w:rsid w:val="00C618CB"/>
    <w:rsid w:val="00C71AC4"/>
    <w:rsid w:val="00C90B5F"/>
    <w:rsid w:val="00C90D10"/>
    <w:rsid w:val="00C955BE"/>
    <w:rsid w:val="00CA1FC3"/>
    <w:rsid w:val="00CA2E35"/>
    <w:rsid w:val="00CA4CEB"/>
    <w:rsid w:val="00CA6011"/>
    <w:rsid w:val="00CA7ED3"/>
    <w:rsid w:val="00CB3EB6"/>
    <w:rsid w:val="00CC2B09"/>
    <w:rsid w:val="00CC6014"/>
    <w:rsid w:val="00CD2D60"/>
    <w:rsid w:val="00CD3A2A"/>
    <w:rsid w:val="00CD6A20"/>
    <w:rsid w:val="00CE1A2E"/>
    <w:rsid w:val="00CE6B94"/>
    <w:rsid w:val="00CF1AA1"/>
    <w:rsid w:val="00CF5BEC"/>
    <w:rsid w:val="00CF7CCD"/>
    <w:rsid w:val="00D01FD8"/>
    <w:rsid w:val="00D02051"/>
    <w:rsid w:val="00D02D17"/>
    <w:rsid w:val="00D057DC"/>
    <w:rsid w:val="00D12D11"/>
    <w:rsid w:val="00D150D2"/>
    <w:rsid w:val="00D21515"/>
    <w:rsid w:val="00D21951"/>
    <w:rsid w:val="00D2250E"/>
    <w:rsid w:val="00D235ED"/>
    <w:rsid w:val="00D249C4"/>
    <w:rsid w:val="00D34365"/>
    <w:rsid w:val="00D356D2"/>
    <w:rsid w:val="00D35846"/>
    <w:rsid w:val="00D361CF"/>
    <w:rsid w:val="00D37B9B"/>
    <w:rsid w:val="00D42804"/>
    <w:rsid w:val="00D63526"/>
    <w:rsid w:val="00D639A7"/>
    <w:rsid w:val="00D66789"/>
    <w:rsid w:val="00D81E2A"/>
    <w:rsid w:val="00D84BAA"/>
    <w:rsid w:val="00D91A16"/>
    <w:rsid w:val="00D94087"/>
    <w:rsid w:val="00D9701B"/>
    <w:rsid w:val="00DB0A70"/>
    <w:rsid w:val="00DB3D27"/>
    <w:rsid w:val="00DB48D8"/>
    <w:rsid w:val="00DC1FE5"/>
    <w:rsid w:val="00DC3155"/>
    <w:rsid w:val="00DC359C"/>
    <w:rsid w:val="00DD23E0"/>
    <w:rsid w:val="00DD35CD"/>
    <w:rsid w:val="00DD386A"/>
    <w:rsid w:val="00DD3B9A"/>
    <w:rsid w:val="00DD5E32"/>
    <w:rsid w:val="00DE31AC"/>
    <w:rsid w:val="00DE390A"/>
    <w:rsid w:val="00DF03CF"/>
    <w:rsid w:val="00DF2CC2"/>
    <w:rsid w:val="00DF4D41"/>
    <w:rsid w:val="00E035FB"/>
    <w:rsid w:val="00E04EA2"/>
    <w:rsid w:val="00E07D41"/>
    <w:rsid w:val="00E07DF9"/>
    <w:rsid w:val="00E12569"/>
    <w:rsid w:val="00E132EF"/>
    <w:rsid w:val="00E16960"/>
    <w:rsid w:val="00E177B2"/>
    <w:rsid w:val="00E200A4"/>
    <w:rsid w:val="00E34B01"/>
    <w:rsid w:val="00E35A52"/>
    <w:rsid w:val="00E4032B"/>
    <w:rsid w:val="00E46EC6"/>
    <w:rsid w:val="00E50C9E"/>
    <w:rsid w:val="00E546F1"/>
    <w:rsid w:val="00E572B3"/>
    <w:rsid w:val="00E64341"/>
    <w:rsid w:val="00E72BFA"/>
    <w:rsid w:val="00E74B28"/>
    <w:rsid w:val="00E8093F"/>
    <w:rsid w:val="00E8142C"/>
    <w:rsid w:val="00E8320F"/>
    <w:rsid w:val="00E878BC"/>
    <w:rsid w:val="00E91CCD"/>
    <w:rsid w:val="00EA033F"/>
    <w:rsid w:val="00EA583E"/>
    <w:rsid w:val="00EB5B3D"/>
    <w:rsid w:val="00EB657E"/>
    <w:rsid w:val="00EC02D4"/>
    <w:rsid w:val="00EC278C"/>
    <w:rsid w:val="00EC3FFA"/>
    <w:rsid w:val="00EC6564"/>
    <w:rsid w:val="00ED0C9A"/>
    <w:rsid w:val="00ED6A5F"/>
    <w:rsid w:val="00EE298D"/>
    <w:rsid w:val="00EE3BFF"/>
    <w:rsid w:val="00EE4899"/>
    <w:rsid w:val="00EF0C70"/>
    <w:rsid w:val="00EF198C"/>
    <w:rsid w:val="00EF3881"/>
    <w:rsid w:val="00EF48B5"/>
    <w:rsid w:val="00EF5744"/>
    <w:rsid w:val="00F02802"/>
    <w:rsid w:val="00F03735"/>
    <w:rsid w:val="00F03984"/>
    <w:rsid w:val="00F03E4A"/>
    <w:rsid w:val="00F0647E"/>
    <w:rsid w:val="00F102C8"/>
    <w:rsid w:val="00F21E52"/>
    <w:rsid w:val="00F27E0E"/>
    <w:rsid w:val="00F3061B"/>
    <w:rsid w:val="00F33D60"/>
    <w:rsid w:val="00F426CC"/>
    <w:rsid w:val="00F4563E"/>
    <w:rsid w:val="00F50EA6"/>
    <w:rsid w:val="00F51BAD"/>
    <w:rsid w:val="00F54CFC"/>
    <w:rsid w:val="00F60EB8"/>
    <w:rsid w:val="00F6380B"/>
    <w:rsid w:val="00F63AAF"/>
    <w:rsid w:val="00F76F5A"/>
    <w:rsid w:val="00F821CC"/>
    <w:rsid w:val="00F91BAD"/>
    <w:rsid w:val="00F92E65"/>
    <w:rsid w:val="00F971FB"/>
    <w:rsid w:val="00FA393B"/>
    <w:rsid w:val="00FA558D"/>
    <w:rsid w:val="00FC3665"/>
    <w:rsid w:val="00FC4F16"/>
    <w:rsid w:val="00FC6130"/>
    <w:rsid w:val="00FE1CEC"/>
    <w:rsid w:val="00FF7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82052D"/>
  <w15:docId w15:val="{7676CB0F-9CEC-4C75-A7B7-E7AA2573A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0AA"/>
    <w:rPr>
      <w:sz w:val="24"/>
      <w:szCs w:val="24"/>
    </w:rPr>
  </w:style>
  <w:style w:type="paragraph" w:styleId="1">
    <w:name w:val="heading 1"/>
    <w:basedOn w:val="a"/>
    <w:next w:val="a"/>
    <w:qFormat/>
    <w:rsid w:val="00B200AA"/>
    <w:pPr>
      <w:keepNext/>
      <w:jc w:val="center"/>
      <w:outlineLvl w:val="0"/>
    </w:pPr>
    <w:rPr>
      <w:b/>
      <w:bCs/>
      <w:sz w:val="28"/>
      <w:szCs w:val="28"/>
    </w:rPr>
  </w:style>
  <w:style w:type="paragraph" w:styleId="2">
    <w:name w:val="heading 2"/>
    <w:basedOn w:val="a"/>
    <w:next w:val="a"/>
    <w:qFormat/>
    <w:rsid w:val="00B200AA"/>
    <w:pPr>
      <w:keepNext/>
      <w:outlineLvl w:val="1"/>
    </w:pPr>
    <w:rPr>
      <w:b/>
      <w:bCs/>
      <w:sz w:val="22"/>
      <w:szCs w:val="22"/>
    </w:rPr>
  </w:style>
  <w:style w:type="paragraph" w:styleId="3">
    <w:name w:val="heading 3"/>
    <w:basedOn w:val="a"/>
    <w:next w:val="a"/>
    <w:qFormat/>
    <w:rsid w:val="00B200AA"/>
    <w:pPr>
      <w:keepNext/>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33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unhideWhenUsed/>
    <w:rsid w:val="00D37B9B"/>
    <w:rPr>
      <w:rFonts w:ascii="Segoe UI" w:hAnsi="Segoe UI" w:cs="Segoe UI"/>
      <w:sz w:val="18"/>
      <w:szCs w:val="18"/>
    </w:rPr>
  </w:style>
  <w:style w:type="character" w:customStyle="1" w:styleId="a5">
    <w:name w:val="Текст выноски Знак"/>
    <w:basedOn w:val="a0"/>
    <w:link w:val="a4"/>
    <w:semiHidden/>
    <w:rsid w:val="00D37B9B"/>
    <w:rPr>
      <w:rFonts w:ascii="Segoe UI" w:hAnsi="Segoe UI" w:cs="Segoe UI"/>
      <w:sz w:val="18"/>
      <w:szCs w:val="18"/>
    </w:rPr>
  </w:style>
  <w:style w:type="character" w:customStyle="1" w:styleId="markedcontent">
    <w:name w:val="markedcontent"/>
    <w:basedOn w:val="a0"/>
    <w:rsid w:val="00620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53529">
      <w:bodyDiv w:val="1"/>
      <w:marLeft w:val="0"/>
      <w:marRight w:val="0"/>
      <w:marTop w:val="0"/>
      <w:marBottom w:val="0"/>
      <w:divBdr>
        <w:top w:val="none" w:sz="0" w:space="0" w:color="auto"/>
        <w:left w:val="none" w:sz="0" w:space="0" w:color="auto"/>
        <w:bottom w:val="none" w:sz="0" w:space="0" w:color="auto"/>
        <w:right w:val="none" w:sz="0" w:space="0" w:color="auto"/>
      </w:divBdr>
    </w:div>
    <w:div w:id="861166228">
      <w:bodyDiv w:val="1"/>
      <w:marLeft w:val="0"/>
      <w:marRight w:val="0"/>
      <w:marTop w:val="0"/>
      <w:marBottom w:val="0"/>
      <w:divBdr>
        <w:top w:val="none" w:sz="0" w:space="0" w:color="auto"/>
        <w:left w:val="none" w:sz="0" w:space="0" w:color="auto"/>
        <w:bottom w:val="none" w:sz="0" w:space="0" w:color="auto"/>
        <w:right w:val="none" w:sz="0" w:space="0" w:color="auto"/>
      </w:divBdr>
    </w:div>
    <w:div w:id="979919600">
      <w:bodyDiv w:val="1"/>
      <w:marLeft w:val="0"/>
      <w:marRight w:val="0"/>
      <w:marTop w:val="0"/>
      <w:marBottom w:val="0"/>
      <w:divBdr>
        <w:top w:val="none" w:sz="0" w:space="0" w:color="auto"/>
        <w:left w:val="none" w:sz="0" w:space="0" w:color="auto"/>
        <w:bottom w:val="none" w:sz="0" w:space="0" w:color="auto"/>
        <w:right w:val="none" w:sz="0" w:space="0" w:color="auto"/>
      </w:divBdr>
    </w:div>
    <w:div w:id="1048453661">
      <w:bodyDiv w:val="1"/>
      <w:marLeft w:val="0"/>
      <w:marRight w:val="0"/>
      <w:marTop w:val="0"/>
      <w:marBottom w:val="0"/>
      <w:divBdr>
        <w:top w:val="none" w:sz="0" w:space="0" w:color="auto"/>
        <w:left w:val="none" w:sz="0" w:space="0" w:color="auto"/>
        <w:bottom w:val="none" w:sz="0" w:space="0" w:color="auto"/>
        <w:right w:val="none" w:sz="0" w:space="0" w:color="auto"/>
      </w:divBdr>
    </w:div>
    <w:div w:id="187114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EB898-6D3A-4B24-9EF0-398F0C3FB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Pages>
  <Words>1046</Words>
  <Characters>5968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Принято решением педагогического  совета</vt:lpstr>
    </vt:vector>
  </TitlesOfParts>
  <Company>Home</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Принято решением педагогического  совета</dc:title>
  <dc:subject/>
  <dc:creator>User</dc:creator>
  <cp:keywords/>
  <cp:lastModifiedBy>Admin</cp:lastModifiedBy>
  <cp:revision>13</cp:revision>
  <cp:lastPrinted>2023-09-04T12:38:00Z</cp:lastPrinted>
  <dcterms:created xsi:type="dcterms:W3CDTF">2023-09-09T08:51:00Z</dcterms:created>
  <dcterms:modified xsi:type="dcterms:W3CDTF">2024-09-02T10:23:00Z</dcterms:modified>
</cp:coreProperties>
</file>